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4EBF9" w14:textId="25A04E4D" w:rsidR="009945A7" w:rsidRDefault="009945A7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6B2FBC0" wp14:editId="4363EA14">
                <wp:simplePos x="0" y="0"/>
                <wp:positionH relativeFrom="margin">
                  <wp:posOffset>-257175</wp:posOffset>
                </wp:positionH>
                <wp:positionV relativeFrom="paragraph">
                  <wp:posOffset>184150</wp:posOffset>
                </wp:positionV>
                <wp:extent cx="6432550" cy="177800"/>
                <wp:effectExtent l="0" t="0" r="25400" b="12700"/>
                <wp:wrapNone/>
                <wp:docPr id="159116797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2E108C4" id="Rectangle 2" o:spid="_x0000_s1026" style="position:absolute;margin-left:-20.25pt;margin-top:14.5pt;width:506.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</w:p>
    <w:p w14:paraId="5031CB98" w14:textId="3F787D9D" w:rsidR="009945A7" w:rsidRDefault="009945A7"/>
    <w:p w14:paraId="63209D9B" w14:textId="0E9994B5" w:rsidR="00037722" w:rsidRPr="00DA6065" w:rsidRDefault="00983473" w:rsidP="00983473">
      <w:pPr>
        <w:spacing w:after="480" w:line="240" w:lineRule="auto"/>
        <w:rPr>
          <w:i/>
          <w:iCs/>
          <w:sz w:val="32"/>
          <w:szCs w:val="32"/>
          <w:lang w:val="ru-RU"/>
        </w:rPr>
      </w:pPr>
      <w:r w:rsidRPr="00983473">
        <w:rPr>
          <w:i/>
          <w:iCs/>
          <w:noProof/>
          <w:sz w:val="64"/>
          <w:szCs w:val="6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182EF" wp14:editId="45C7C1D9">
                <wp:simplePos x="0" y="0"/>
                <wp:positionH relativeFrom="margin">
                  <wp:posOffset>-47625</wp:posOffset>
                </wp:positionH>
                <wp:positionV relativeFrom="paragraph">
                  <wp:posOffset>2675890</wp:posOffset>
                </wp:positionV>
                <wp:extent cx="5921477" cy="45719"/>
                <wp:effectExtent l="0" t="0" r="22225" b="12065"/>
                <wp:wrapNone/>
                <wp:docPr id="58072859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1477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C2EF6A" id="Rectangle 4" o:spid="_x0000_s1026" style="position:absolute;margin-left:-3.75pt;margin-top:210.7pt;width:466.25pt;height:3.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" fillcolor="#156082 [3204]" strokecolor="#030e13 [484]" strokeweight="1pt">
                <w10:wrap anchorx="margin"/>
              </v:rect>
            </w:pict>
          </mc:Fallback>
        </mc:AlternateContent>
      </w:r>
      <w:r w:rsidRPr="00983473">
        <w:rPr>
          <w:b/>
          <w:bCs/>
          <w:color w:val="FF0000"/>
          <w:sz w:val="64"/>
          <w:szCs w:val="64"/>
          <w:lang w:val="ru-RU"/>
        </w:rPr>
        <w:t>В этом учреждении теперь будет использоваться понятный язык аварийного оповещения</w:t>
      </w:r>
      <w:r w:rsidR="003E447D" w:rsidRPr="00983473">
        <w:rPr>
          <w:b/>
          <w:bCs/>
          <w:color w:val="FF0000"/>
          <w:sz w:val="72"/>
          <w:szCs w:val="72"/>
          <w:lang w:val="ru-RU"/>
        </w:rPr>
        <w:t xml:space="preserve"> </w:t>
      </w:r>
      <w:r w:rsidR="003E447D" w:rsidRPr="00983473">
        <w:rPr>
          <w:b/>
          <w:bCs/>
          <w:color w:val="FF0000"/>
          <w:sz w:val="72"/>
          <w:szCs w:val="72"/>
          <w:lang w:val="ru-RU"/>
        </w:rPr>
        <w:br/>
      </w:r>
      <w:r w:rsidR="00D41EBE" w:rsidRPr="00DA6065">
        <w:rPr>
          <w:i/>
          <w:iCs/>
          <w:noProof/>
          <w:sz w:val="32"/>
          <w:szCs w:val="32"/>
          <w:lang w:eastAsia="ru-RU"/>
        </w:rPr>
        <w:t>C</w:t>
      </w:r>
      <w:r w:rsidR="00D41EBE" w:rsidRPr="00DA6065">
        <w:rPr>
          <w:i/>
          <w:iCs/>
          <w:noProof/>
          <w:sz w:val="32"/>
          <w:szCs w:val="32"/>
          <w:lang w:val="ru-RU" w:eastAsia="ru-RU"/>
        </w:rPr>
        <w:t xml:space="preserve"> 1 октября 2024 года вы больше не услышите оповещения о чрезвычайных ситуациях с цветовой маркировкой</w:t>
      </w:r>
      <w:r w:rsidR="00037722" w:rsidRPr="00DA6065">
        <w:rPr>
          <w:i/>
          <w:iCs/>
          <w:sz w:val="32"/>
          <w:szCs w:val="32"/>
          <w:lang w:val="ru-RU"/>
        </w:rPr>
        <w:t xml:space="preserve">, </w:t>
      </w:r>
      <w:r w:rsidR="00D41EBE" w:rsidRPr="00DA6065">
        <w:rPr>
          <w:i/>
          <w:iCs/>
          <w:sz w:val="32"/>
          <w:szCs w:val="32"/>
          <w:lang w:val="ru-RU"/>
        </w:rPr>
        <w:t>кроме</w:t>
      </w:r>
      <w:r w:rsidR="00037722" w:rsidRPr="00DA6065">
        <w:rPr>
          <w:i/>
          <w:iCs/>
          <w:sz w:val="32"/>
          <w:szCs w:val="32"/>
          <w:lang w:val="ru-RU"/>
        </w:rPr>
        <w:t xml:space="preserve"> </w:t>
      </w:r>
      <w:r w:rsidR="00B3370E" w:rsidRPr="00DA6065">
        <w:rPr>
          <w:i/>
          <w:iCs/>
          <w:sz w:val="32"/>
          <w:szCs w:val="32"/>
        </w:rPr>
        <w:t>Code</w:t>
      </w:r>
      <w:r w:rsidR="00B3370E" w:rsidRPr="00DA6065">
        <w:rPr>
          <w:i/>
          <w:iCs/>
          <w:sz w:val="32"/>
          <w:szCs w:val="32"/>
          <w:lang w:val="ru-RU"/>
        </w:rPr>
        <w:t xml:space="preserve"> </w:t>
      </w:r>
      <w:r w:rsidR="00B3370E" w:rsidRPr="00DA6065">
        <w:rPr>
          <w:i/>
          <w:iCs/>
          <w:sz w:val="32"/>
          <w:szCs w:val="32"/>
        </w:rPr>
        <w:t>Blue</w:t>
      </w:r>
      <w:r w:rsidR="00B3370E" w:rsidRPr="00DA6065">
        <w:rPr>
          <w:i/>
          <w:iCs/>
          <w:sz w:val="32"/>
          <w:szCs w:val="32"/>
          <w:lang w:val="ru-RU"/>
        </w:rPr>
        <w:t xml:space="preserve"> </w:t>
      </w:r>
      <w:r w:rsidR="00D41EBE" w:rsidRPr="00DA6065">
        <w:rPr>
          <w:i/>
          <w:iCs/>
          <w:sz w:val="32"/>
          <w:szCs w:val="32"/>
          <w:lang w:val="ru-RU"/>
        </w:rPr>
        <w:t xml:space="preserve">и </w:t>
      </w:r>
      <w:r w:rsidR="00037722" w:rsidRPr="00DA6065">
        <w:rPr>
          <w:i/>
          <w:iCs/>
          <w:sz w:val="32"/>
          <w:szCs w:val="32"/>
        </w:rPr>
        <w:t>Amber</w:t>
      </w:r>
      <w:r w:rsidR="00037722" w:rsidRPr="00DA6065">
        <w:rPr>
          <w:i/>
          <w:iCs/>
          <w:sz w:val="32"/>
          <w:szCs w:val="32"/>
          <w:lang w:val="ru-RU"/>
        </w:rPr>
        <w:t xml:space="preserve"> </w:t>
      </w:r>
      <w:r w:rsidR="00037722" w:rsidRPr="00DA6065">
        <w:rPr>
          <w:i/>
          <w:iCs/>
          <w:sz w:val="32"/>
          <w:szCs w:val="32"/>
        </w:rPr>
        <w:t>Al</w:t>
      </w:r>
      <w:r w:rsidR="00E156DC" w:rsidRPr="00DA6065">
        <w:rPr>
          <w:i/>
          <w:iCs/>
          <w:sz w:val="32"/>
          <w:szCs w:val="32"/>
        </w:rPr>
        <w:t>ert</w:t>
      </w:r>
      <w:r w:rsidR="00D41EBE" w:rsidRPr="00DA6065">
        <w:rPr>
          <w:i/>
          <w:iCs/>
          <w:sz w:val="32"/>
          <w:szCs w:val="32"/>
          <w:lang w:val="ru-RU"/>
        </w:rPr>
        <w:t>, принятого на национальном уровне</w:t>
      </w:r>
      <w:r w:rsidR="00E156DC" w:rsidRPr="00DA6065">
        <w:rPr>
          <w:i/>
          <w:iCs/>
          <w:sz w:val="32"/>
          <w:szCs w:val="32"/>
          <w:lang w:val="ru-RU"/>
        </w:rPr>
        <w:t>.</w:t>
      </w:r>
    </w:p>
    <w:p w14:paraId="53A32F4A" w14:textId="1822EAE2" w:rsidR="003E447D" w:rsidRPr="00DA6065" w:rsidRDefault="00DA6065" w:rsidP="009945A7">
      <w:pPr>
        <w:spacing w:line="240" w:lineRule="auto"/>
        <w:rPr>
          <w:b/>
          <w:bCs/>
          <w:color w:val="FF0000"/>
          <w:sz w:val="40"/>
          <w:szCs w:val="40"/>
          <w:lang w:val="ru-RU"/>
        </w:rPr>
      </w:pPr>
      <w:r w:rsidRPr="00DA6065">
        <w:rPr>
          <w:b/>
          <w:bCs/>
          <w:color w:val="FF0000"/>
          <w:sz w:val="40"/>
          <w:szCs w:val="40"/>
          <w:lang w:val="ru-RU"/>
        </w:rPr>
        <w:t>Чтобы сообщить о чрезвычайной ситуации</w:t>
      </w:r>
      <w:r w:rsidR="003E447D" w:rsidRPr="00DA6065">
        <w:rPr>
          <w:b/>
          <w:bCs/>
          <w:color w:val="FF0000"/>
          <w:sz w:val="40"/>
          <w:szCs w:val="40"/>
          <w:lang w:val="ru-RU"/>
        </w:rPr>
        <w:t>:</w:t>
      </w:r>
    </w:p>
    <w:p w14:paraId="563C26DA" w14:textId="0479D3D3" w:rsidR="003E447D" w:rsidRPr="005E7599" w:rsidRDefault="00DA6065" w:rsidP="009945A7">
      <w:pPr>
        <w:spacing w:line="240" w:lineRule="auto"/>
        <w:rPr>
          <w:b/>
          <w:bCs/>
          <w:sz w:val="40"/>
          <w:szCs w:val="40"/>
          <w:lang w:val="ru-RU"/>
        </w:rPr>
      </w:pPr>
      <w:r w:rsidRPr="005E7599">
        <w:rPr>
          <w:b/>
          <w:bCs/>
          <w:sz w:val="40"/>
          <w:szCs w:val="40"/>
          <w:lang w:val="ru-RU"/>
        </w:rPr>
        <w:t xml:space="preserve">Наберите </w:t>
      </w:r>
      <w:r w:rsidR="003E447D" w:rsidRPr="005E7599">
        <w:rPr>
          <w:b/>
          <w:bCs/>
          <w:sz w:val="40"/>
          <w:szCs w:val="40"/>
          <w:lang w:val="ru-RU"/>
        </w:rPr>
        <w:t>_________</w:t>
      </w:r>
      <w:r w:rsidR="00A07EC7" w:rsidRPr="005E7599">
        <w:rPr>
          <w:b/>
          <w:bCs/>
          <w:sz w:val="40"/>
          <w:szCs w:val="40"/>
          <w:lang w:val="ru-RU"/>
        </w:rPr>
        <w:t>_____</w:t>
      </w:r>
      <w:r w:rsidR="003E447D" w:rsidRPr="005E7599">
        <w:rPr>
          <w:b/>
          <w:bCs/>
          <w:sz w:val="40"/>
          <w:szCs w:val="40"/>
          <w:lang w:val="ru-RU"/>
        </w:rPr>
        <w:t xml:space="preserve">_ </w:t>
      </w:r>
      <w:r w:rsidRPr="005E7599">
        <w:rPr>
          <w:b/>
          <w:bCs/>
          <w:sz w:val="40"/>
          <w:szCs w:val="40"/>
          <w:lang w:val="ru-RU"/>
        </w:rPr>
        <w:t>и выполните следующие действия</w:t>
      </w:r>
      <w:r w:rsidR="003E447D" w:rsidRPr="005E7599">
        <w:rPr>
          <w:b/>
          <w:bCs/>
          <w:sz w:val="40"/>
          <w:szCs w:val="40"/>
          <w:lang w:val="ru-RU"/>
        </w:rPr>
        <w:t>:</w:t>
      </w:r>
    </w:p>
    <w:p w14:paraId="1672B4DC" w14:textId="340280EB" w:rsidR="003E447D" w:rsidRPr="00DA6065" w:rsidRDefault="00DA6065" w:rsidP="00DA6065">
      <w:pPr>
        <w:pStyle w:val="ListParagraph"/>
        <w:numPr>
          <w:ilvl w:val="0"/>
          <w:numId w:val="3"/>
        </w:numPr>
        <w:spacing w:after="840" w:line="240" w:lineRule="auto"/>
        <w:rPr>
          <w:sz w:val="32"/>
          <w:szCs w:val="32"/>
          <w:lang w:val="ru-RU"/>
        </w:rPr>
      </w:pPr>
      <w:r w:rsidRPr="00DA6065">
        <w:rPr>
          <w:b/>
          <w:bCs/>
          <w:sz w:val="32"/>
          <w:szCs w:val="32"/>
          <w:lang w:val="ru-RU"/>
        </w:rPr>
        <w:t xml:space="preserve">Укажите тип оповещения </w:t>
      </w:r>
      <w:r w:rsidR="003E447D" w:rsidRPr="00DA6065">
        <w:rPr>
          <w:sz w:val="32"/>
          <w:szCs w:val="32"/>
          <w:lang w:val="ru-RU"/>
        </w:rPr>
        <w:t>(</w:t>
      </w:r>
      <w:r w:rsidR="00E43C57">
        <w:rPr>
          <w:sz w:val="32"/>
          <w:szCs w:val="32"/>
          <w:lang w:val="ru-RU"/>
        </w:rPr>
        <w:t>о</w:t>
      </w:r>
      <w:r w:rsidRPr="00DA6065">
        <w:rPr>
          <w:sz w:val="32"/>
          <w:szCs w:val="32"/>
          <w:lang w:val="ru-RU"/>
        </w:rPr>
        <w:t>повещение в учреждении</w:t>
      </w:r>
      <w:r w:rsidR="003E447D" w:rsidRPr="00DA6065">
        <w:rPr>
          <w:sz w:val="32"/>
          <w:szCs w:val="32"/>
          <w:lang w:val="ru-RU"/>
        </w:rPr>
        <w:t>/</w:t>
      </w:r>
      <w:r w:rsidR="00A07EC7" w:rsidRPr="00DA6065">
        <w:rPr>
          <w:sz w:val="32"/>
          <w:szCs w:val="32"/>
          <w:lang w:val="ru-RU"/>
        </w:rPr>
        <w:t xml:space="preserve"> </w:t>
      </w:r>
      <w:r w:rsidRPr="00DA6065">
        <w:rPr>
          <w:sz w:val="32"/>
          <w:szCs w:val="32"/>
          <w:lang w:val="ru-RU"/>
        </w:rPr>
        <w:t xml:space="preserve">охранное </w:t>
      </w:r>
      <w:r w:rsidR="003E447D" w:rsidRPr="00DA6065">
        <w:rPr>
          <w:sz w:val="32"/>
          <w:szCs w:val="32"/>
          <w:lang w:val="ru-RU"/>
        </w:rPr>
        <w:t>/</w:t>
      </w:r>
      <w:r w:rsidR="00A07EC7" w:rsidRPr="00DA6065">
        <w:rPr>
          <w:sz w:val="32"/>
          <w:szCs w:val="32"/>
          <w:lang w:val="ru-RU"/>
        </w:rPr>
        <w:t xml:space="preserve"> </w:t>
      </w:r>
      <w:r w:rsidRPr="00DA6065">
        <w:rPr>
          <w:sz w:val="32"/>
          <w:szCs w:val="32"/>
          <w:lang w:val="ru-RU"/>
        </w:rPr>
        <w:t>медицинское оповещение</w:t>
      </w:r>
      <w:r w:rsidR="003E447D" w:rsidRPr="00DA6065">
        <w:rPr>
          <w:sz w:val="32"/>
          <w:szCs w:val="32"/>
          <w:lang w:val="ru-RU"/>
        </w:rPr>
        <w:t>)</w:t>
      </w:r>
    </w:p>
    <w:p w14:paraId="0D239135" w14:textId="0B020E17" w:rsidR="003E447D" w:rsidRPr="00DA6065" w:rsidRDefault="00DA6065" w:rsidP="00DA6065">
      <w:pPr>
        <w:pStyle w:val="ListParagraph"/>
        <w:numPr>
          <w:ilvl w:val="0"/>
          <w:numId w:val="3"/>
        </w:numPr>
        <w:spacing w:after="840" w:line="240" w:lineRule="auto"/>
        <w:rPr>
          <w:sz w:val="32"/>
          <w:szCs w:val="32"/>
          <w:lang w:val="ru-RU"/>
        </w:rPr>
      </w:pPr>
      <w:r w:rsidRPr="00DA6065">
        <w:rPr>
          <w:b/>
          <w:bCs/>
          <w:sz w:val="32"/>
          <w:szCs w:val="32"/>
          <w:lang w:val="ru-RU"/>
        </w:rPr>
        <w:t xml:space="preserve">Четко укажите событие </w:t>
      </w:r>
      <w:r w:rsidR="003E447D" w:rsidRPr="00DA6065">
        <w:rPr>
          <w:sz w:val="32"/>
          <w:szCs w:val="32"/>
          <w:lang w:val="ru-RU"/>
        </w:rPr>
        <w:t>(</w:t>
      </w:r>
      <w:r w:rsidRPr="00DA6065">
        <w:rPr>
          <w:sz w:val="32"/>
          <w:szCs w:val="32"/>
          <w:lang w:val="ru-RU"/>
        </w:rPr>
        <w:t>например, пожар, пропажа взрослого и т.д</w:t>
      </w:r>
      <w:r w:rsidR="003E447D" w:rsidRPr="00DA6065">
        <w:rPr>
          <w:sz w:val="32"/>
          <w:szCs w:val="32"/>
          <w:lang w:val="ru-RU"/>
        </w:rPr>
        <w:t>.)</w:t>
      </w:r>
    </w:p>
    <w:p w14:paraId="340E31BA" w14:textId="7D062BA9" w:rsidR="003E447D" w:rsidRPr="00DA6065" w:rsidRDefault="00DA6065" w:rsidP="00DA6065">
      <w:pPr>
        <w:pStyle w:val="ListParagraph"/>
        <w:numPr>
          <w:ilvl w:val="0"/>
          <w:numId w:val="3"/>
        </w:numPr>
        <w:spacing w:after="600" w:line="240" w:lineRule="auto"/>
        <w:rPr>
          <w:sz w:val="32"/>
          <w:szCs w:val="32"/>
          <w:lang w:val="ru-RU"/>
        </w:rPr>
      </w:pPr>
      <w:r w:rsidRPr="00DA6065">
        <w:rPr>
          <w:b/>
          <w:bCs/>
          <w:sz w:val="32"/>
          <w:szCs w:val="32"/>
          <w:lang w:val="ru-RU"/>
        </w:rPr>
        <w:t>Назовите местоположение</w:t>
      </w:r>
      <w:r w:rsidR="003E447D" w:rsidRPr="00DA6065">
        <w:rPr>
          <w:sz w:val="32"/>
          <w:szCs w:val="32"/>
          <w:lang w:val="ru-RU"/>
        </w:rPr>
        <w:t xml:space="preserve"> (</w:t>
      </w:r>
      <w:r w:rsidRPr="00DA6065">
        <w:rPr>
          <w:sz w:val="32"/>
          <w:szCs w:val="32"/>
          <w:lang w:val="ru-RU"/>
        </w:rPr>
        <w:t>например, второй этаж на западе</w:t>
      </w:r>
      <w:r w:rsidR="003E447D" w:rsidRPr="00DA6065">
        <w:rPr>
          <w:sz w:val="32"/>
          <w:szCs w:val="32"/>
          <w:lang w:val="ru-RU"/>
        </w:rPr>
        <w:t>)</w:t>
      </w:r>
    </w:p>
    <w:p w14:paraId="3309670C" w14:textId="00F9A659" w:rsidR="00461858" w:rsidRPr="00DA6065" w:rsidRDefault="00DA6065" w:rsidP="00DA6065">
      <w:pPr>
        <w:pStyle w:val="ListParagraph"/>
        <w:numPr>
          <w:ilvl w:val="0"/>
          <w:numId w:val="3"/>
        </w:numPr>
        <w:spacing w:after="480" w:line="240" w:lineRule="auto"/>
        <w:rPr>
          <w:sz w:val="32"/>
          <w:szCs w:val="32"/>
          <w:lang w:val="ru-RU"/>
        </w:rPr>
      </w:pPr>
      <w:r w:rsidRPr="00DA6065">
        <w:rPr>
          <w:b/>
          <w:bCs/>
          <w:sz w:val="32"/>
          <w:szCs w:val="32"/>
          <w:lang w:val="ru-RU"/>
        </w:rPr>
        <w:t>Дайте необходимые указания</w:t>
      </w:r>
      <w:r w:rsidR="00461858" w:rsidRPr="00DA6065">
        <w:rPr>
          <w:b/>
          <w:bCs/>
          <w:sz w:val="32"/>
          <w:szCs w:val="32"/>
          <w:lang w:val="ru-RU"/>
        </w:rPr>
        <w:t xml:space="preserve"> </w:t>
      </w:r>
      <w:r w:rsidR="00461858" w:rsidRPr="00DA6065">
        <w:rPr>
          <w:sz w:val="32"/>
          <w:szCs w:val="32"/>
          <w:lang w:val="ru-RU"/>
        </w:rPr>
        <w:t>(</w:t>
      </w:r>
      <w:r w:rsidRPr="00DA6065">
        <w:rPr>
          <w:sz w:val="32"/>
          <w:szCs w:val="32"/>
          <w:lang w:val="ru-RU"/>
        </w:rPr>
        <w:t>например, эвакуироваться из помещения</w:t>
      </w:r>
      <w:r w:rsidR="00461858" w:rsidRPr="00DA6065">
        <w:rPr>
          <w:sz w:val="32"/>
          <w:szCs w:val="32"/>
          <w:lang w:val="ru-RU"/>
        </w:rPr>
        <w:t>)</w:t>
      </w:r>
      <w:r w:rsidR="00F8732B" w:rsidRPr="00DA6065">
        <w:rPr>
          <w:sz w:val="32"/>
          <w:szCs w:val="32"/>
          <w:vertAlign w:val="subscript"/>
          <w:lang w:val="ru-RU"/>
        </w:rPr>
        <w:t>1</w:t>
      </w:r>
    </w:p>
    <w:p w14:paraId="13278DD0" w14:textId="7D0EAC3B" w:rsidR="003E447D" w:rsidRPr="005E7599" w:rsidRDefault="005E7599" w:rsidP="003E447D">
      <w:pPr>
        <w:spacing w:line="240" w:lineRule="auto"/>
        <w:rPr>
          <w:i/>
          <w:iCs/>
          <w:sz w:val="28"/>
          <w:szCs w:val="28"/>
          <w:lang w:val="ru-RU"/>
        </w:rPr>
      </w:pPr>
      <w:r w:rsidRPr="005E7599">
        <w:rPr>
          <w:i/>
          <w:iCs/>
          <w:sz w:val="28"/>
          <w:szCs w:val="28"/>
          <w:lang w:val="ru-RU"/>
        </w:rPr>
        <w:t xml:space="preserve">В большинстве чрезвычайных ситуаций </w:t>
      </w:r>
      <w:r>
        <w:rPr>
          <w:i/>
          <w:iCs/>
          <w:sz w:val="28"/>
          <w:szCs w:val="28"/>
          <w:lang w:val="ru-RU"/>
        </w:rPr>
        <w:t xml:space="preserve">сигнал </w:t>
      </w:r>
      <w:r w:rsidRPr="005E7599">
        <w:rPr>
          <w:i/>
          <w:iCs/>
          <w:sz w:val="28"/>
          <w:szCs w:val="28"/>
          <w:lang w:val="ru-RU"/>
        </w:rPr>
        <w:t>«</w:t>
      </w:r>
      <w:r w:rsidR="00983473">
        <w:rPr>
          <w:i/>
          <w:iCs/>
          <w:sz w:val="28"/>
          <w:szCs w:val="28"/>
          <w:lang w:val="ru-RU"/>
        </w:rPr>
        <w:t>В</w:t>
      </w:r>
      <w:r w:rsidRPr="005E7599">
        <w:rPr>
          <w:i/>
          <w:iCs/>
          <w:sz w:val="28"/>
          <w:szCs w:val="28"/>
          <w:lang w:val="ru-RU"/>
        </w:rPr>
        <w:t xml:space="preserve">се </w:t>
      </w:r>
      <w:r>
        <w:rPr>
          <w:i/>
          <w:iCs/>
          <w:sz w:val="28"/>
          <w:szCs w:val="28"/>
          <w:lang w:val="ru-RU"/>
        </w:rPr>
        <w:t>в порядке» будет дан</w:t>
      </w:r>
      <w:r w:rsidRPr="005E7599">
        <w:rPr>
          <w:i/>
          <w:iCs/>
          <w:sz w:val="28"/>
          <w:szCs w:val="28"/>
          <w:lang w:val="ru-RU"/>
        </w:rPr>
        <w:t xml:space="preserve">, когда </w:t>
      </w:r>
      <w:r>
        <w:rPr>
          <w:i/>
          <w:iCs/>
          <w:sz w:val="28"/>
          <w:szCs w:val="28"/>
          <w:lang w:val="ru-RU"/>
        </w:rPr>
        <w:t>происшествие</w:t>
      </w:r>
      <w:r w:rsidRPr="005E7599">
        <w:rPr>
          <w:i/>
          <w:iCs/>
          <w:sz w:val="28"/>
          <w:szCs w:val="28"/>
          <w:lang w:val="ru-RU"/>
        </w:rPr>
        <w:t xml:space="preserve"> урегулировано или </w:t>
      </w:r>
      <w:r>
        <w:rPr>
          <w:i/>
          <w:iCs/>
          <w:sz w:val="28"/>
          <w:szCs w:val="28"/>
          <w:lang w:val="ru-RU"/>
        </w:rPr>
        <w:t xml:space="preserve">опасность </w:t>
      </w:r>
      <w:r w:rsidRPr="005E7599">
        <w:rPr>
          <w:i/>
          <w:iCs/>
          <w:sz w:val="28"/>
          <w:szCs w:val="28"/>
          <w:lang w:val="ru-RU"/>
        </w:rPr>
        <w:t>устранен</w:t>
      </w:r>
      <w:r>
        <w:rPr>
          <w:i/>
          <w:iCs/>
          <w:sz w:val="28"/>
          <w:szCs w:val="28"/>
          <w:lang w:val="ru-RU"/>
        </w:rPr>
        <w:t>а</w:t>
      </w:r>
      <w:r w:rsidR="003E447D" w:rsidRPr="005E7599">
        <w:rPr>
          <w:i/>
          <w:iCs/>
          <w:sz w:val="28"/>
          <w:szCs w:val="28"/>
          <w:lang w:val="ru-RU"/>
        </w:rPr>
        <w:t>.</w:t>
      </w:r>
    </w:p>
    <w:p w14:paraId="770DECC2" w14:textId="53A851BA" w:rsidR="005E7599" w:rsidRPr="005E7599" w:rsidRDefault="005E7599" w:rsidP="003E447D">
      <w:pPr>
        <w:spacing w:line="240" w:lineRule="auto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Пример</w:t>
      </w:r>
      <w:r w:rsidRPr="005E7599">
        <w:rPr>
          <w:i/>
          <w:iCs/>
          <w:sz w:val="28"/>
          <w:szCs w:val="28"/>
          <w:lang w:val="ru-RU"/>
        </w:rPr>
        <w:t xml:space="preserve"> «</w:t>
      </w:r>
      <w:r>
        <w:rPr>
          <w:i/>
          <w:iCs/>
          <w:sz w:val="28"/>
          <w:szCs w:val="28"/>
          <w:lang w:val="ru-RU"/>
        </w:rPr>
        <w:t>Все</w:t>
      </w:r>
      <w:r w:rsidRPr="005E7599">
        <w:rPr>
          <w:i/>
          <w:iCs/>
          <w:sz w:val="28"/>
          <w:szCs w:val="28"/>
          <w:lang w:val="ru-RU"/>
        </w:rPr>
        <w:t xml:space="preserve"> </w:t>
      </w:r>
      <w:r>
        <w:rPr>
          <w:i/>
          <w:iCs/>
          <w:sz w:val="28"/>
          <w:szCs w:val="28"/>
          <w:lang w:val="ru-RU"/>
        </w:rPr>
        <w:t>в</w:t>
      </w:r>
      <w:r w:rsidRPr="005E7599">
        <w:rPr>
          <w:i/>
          <w:iCs/>
          <w:sz w:val="28"/>
          <w:szCs w:val="28"/>
          <w:lang w:val="ru-RU"/>
        </w:rPr>
        <w:t xml:space="preserve"> </w:t>
      </w:r>
      <w:r>
        <w:rPr>
          <w:i/>
          <w:iCs/>
          <w:sz w:val="28"/>
          <w:szCs w:val="28"/>
          <w:lang w:val="ru-RU"/>
        </w:rPr>
        <w:t>порядке</w:t>
      </w:r>
      <w:r w:rsidRPr="005E7599">
        <w:rPr>
          <w:i/>
          <w:iCs/>
          <w:sz w:val="28"/>
          <w:szCs w:val="28"/>
          <w:lang w:val="ru-RU"/>
        </w:rPr>
        <w:t>»</w:t>
      </w:r>
      <w:r w:rsidR="00A07EC7" w:rsidRPr="005E7599">
        <w:rPr>
          <w:i/>
          <w:iCs/>
          <w:sz w:val="28"/>
          <w:szCs w:val="28"/>
          <w:lang w:val="ru-RU"/>
        </w:rPr>
        <w:t xml:space="preserve">: </w:t>
      </w:r>
      <w:r w:rsidRPr="005E7599">
        <w:rPr>
          <w:i/>
          <w:iCs/>
          <w:sz w:val="28"/>
          <w:szCs w:val="28"/>
          <w:lang w:val="ru-RU"/>
        </w:rPr>
        <w:t xml:space="preserve">Тип оповещения + тип события + местоположение + все </w:t>
      </w:r>
      <w:r>
        <w:rPr>
          <w:i/>
          <w:iCs/>
          <w:sz w:val="28"/>
          <w:szCs w:val="28"/>
          <w:lang w:val="ru-RU"/>
        </w:rPr>
        <w:t>в порядке</w:t>
      </w:r>
    </w:p>
    <w:p w14:paraId="4C8211C1" w14:textId="7D87E399" w:rsidR="00F8732B" w:rsidRPr="005E7599" w:rsidRDefault="00F8732B" w:rsidP="003E447D">
      <w:pPr>
        <w:spacing w:line="240" w:lineRule="auto"/>
        <w:rPr>
          <w:i/>
          <w:iCs/>
          <w:sz w:val="28"/>
          <w:szCs w:val="28"/>
          <w:lang w:val="ru-RU"/>
        </w:rPr>
      </w:pPr>
      <w:r w:rsidRPr="005E7599">
        <w:rPr>
          <w:b/>
          <w:bCs/>
          <w:i/>
          <w:iCs/>
          <w:sz w:val="28"/>
          <w:szCs w:val="28"/>
          <w:lang w:val="ru-RU"/>
        </w:rPr>
        <w:t>1:</w:t>
      </w:r>
      <w:r w:rsidRPr="005E7599">
        <w:rPr>
          <w:i/>
          <w:iCs/>
          <w:sz w:val="28"/>
          <w:szCs w:val="28"/>
          <w:lang w:val="ru-RU"/>
        </w:rPr>
        <w:t xml:space="preserve"> </w:t>
      </w:r>
      <w:r w:rsidR="005E7599" w:rsidRPr="005E7599">
        <w:rPr>
          <w:i/>
          <w:iCs/>
          <w:sz w:val="28"/>
          <w:szCs w:val="28"/>
          <w:lang w:val="ru-RU"/>
        </w:rPr>
        <w:t xml:space="preserve">Описание или указания могут быть добавлены по усмотрению </w:t>
      </w:r>
      <w:r w:rsidR="00983473">
        <w:rPr>
          <w:i/>
          <w:iCs/>
          <w:sz w:val="28"/>
          <w:szCs w:val="28"/>
          <w:lang w:val="ru-RU"/>
        </w:rPr>
        <w:t>отдельного</w:t>
      </w:r>
      <w:r w:rsidR="005E7599" w:rsidRPr="005E7599">
        <w:rPr>
          <w:i/>
          <w:iCs/>
          <w:sz w:val="28"/>
          <w:szCs w:val="28"/>
          <w:lang w:val="ru-RU"/>
        </w:rPr>
        <w:t xml:space="preserve"> учреждения</w:t>
      </w:r>
      <w:r w:rsidRPr="005E7599">
        <w:rPr>
          <w:i/>
          <w:iCs/>
          <w:sz w:val="28"/>
          <w:szCs w:val="28"/>
          <w:lang w:val="ru-RU"/>
        </w:rPr>
        <w:t>.</w:t>
      </w:r>
    </w:p>
    <w:sectPr w:rsidR="00F8732B" w:rsidRPr="005E7599" w:rsidSect="00D41EBE">
      <w:headerReference w:type="default" r:id="rId8"/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AE4E5" w14:textId="77777777" w:rsidR="00221C73" w:rsidRDefault="00221C73" w:rsidP="009945A7">
      <w:pPr>
        <w:spacing w:after="0" w:line="240" w:lineRule="auto"/>
      </w:pPr>
      <w:r>
        <w:separator/>
      </w:r>
    </w:p>
  </w:endnote>
  <w:endnote w:type="continuationSeparator" w:id="0">
    <w:p w14:paraId="0605844B" w14:textId="77777777" w:rsidR="00221C73" w:rsidRDefault="00221C73" w:rsidP="0099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BD434" w14:textId="77777777" w:rsidR="00221C73" w:rsidRDefault="00221C73" w:rsidP="009945A7">
      <w:pPr>
        <w:spacing w:after="0" w:line="240" w:lineRule="auto"/>
      </w:pPr>
      <w:r>
        <w:separator/>
      </w:r>
    </w:p>
  </w:footnote>
  <w:footnote w:type="continuationSeparator" w:id="0">
    <w:p w14:paraId="0F58306C" w14:textId="77777777" w:rsidR="00221C73" w:rsidRDefault="00221C73" w:rsidP="0099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6C275" w14:textId="6B7D2BF2" w:rsidR="009945A7" w:rsidRDefault="009945A7">
    <w:pPr>
      <w:pStyle w:val="Header"/>
    </w:pPr>
    <w:r>
      <w:rPr>
        <w:noProof/>
        <w:lang w:val="ru-RU" w:eastAsia="ru-RU"/>
      </w:rPr>
      <w:drawing>
        <wp:inline distT="0" distB="0" distL="0" distR="0" wp14:anchorId="3C0BD136" wp14:editId="51533AB9">
          <wp:extent cx="2346965" cy="396241"/>
          <wp:effectExtent l="0" t="0" r="0" b="381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275426" name="Picture 10402754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6965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723A"/>
    <w:multiLevelType w:val="hybridMultilevel"/>
    <w:tmpl w:val="F592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C4921"/>
    <w:multiLevelType w:val="hybridMultilevel"/>
    <w:tmpl w:val="5784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964B5"/>
    <w:multiLevelType w:val="hybridMultilevel"/>
    <w:tmpl w:val="A0EAC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434776">
    <w:abstractNumId w:val="1"/>
  </w:num>
  <w:num w:numId="2" w16cid:durableId="2031056147">
    <w:abstractNumId w:val="0"/>
  </w:num>
  <w:num w:numId="3" w16cid:durableId="946306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A7"/>
    <w:rsid w:val="00037722"/>
    <w:rsid w:val="0005177B"/>
    <w:rsid w:val="000A3CFE"/>
    <w:rsid w:val="000E09BE"/>
    <w:rsid w:val="002057A4"/>
    <w:rsid w:val="00221C73"/>
    <w:rsid w:val="002D41E0"/>
    <w:rsid w:val="00371000"/>
    <w:rsid w:val="003E447D"/>
    <w:rsid w:val="00461858"/>
    <w:rsid w:val="004E683C"/>
    <w:rsid w:val="004F2E6A"/>
    <w:rsid w:val="005E7599"/>
    <w:rsid w:val="00906E44"/>
    <w:rsid w:val="00983473"/>
    <w:rsid w:val="009945A7"/>
    <w:rsid w:val="009E6E13"/>
    <w:rsid w:val="00A07EC7"/>
    <w:rsid w:val="00A51216"/>
    <w:rsid w:val="00B3370E"/>
    <w:rsid w:val="00BC2168"/>
    <w:rsid w:val="00D338D9"/>
    <w:rsid w:val="00D41EBE"/>
    <w:rsid w:val="00DA6065"/>
    <w:rsid w:val="00DA776E"/>
    <w:rsid w:val="00E156DC"/>
    <w:rsid w:val="00E43C57"/>
    <w:rsid w:val="00F62D1C"/>
    <w:rsid w:val="00F8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52F9A6"/>
  <w15:chartTrackingRefBased/>
  <w15:docId w15:val="{9BD9A25A-9767-44B6-BAAF-E9CD6965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5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5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5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5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5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4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5A7"/>
  </w:style>
  <w:style w:type="paragraph" w:styleId="Footer">
    <w:name w:val="footer"/>
    <w:basedOn w:val="Normal"/>
    <w:link w:val="FooterChar"/>
    <w:uiPriority w:val="99"/>
    <w:unhideWhenUsed/>
    <w:rsid w:val="00994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436700757B94E87706411D131C1E5" ma:contentTypeVersion="8" ma:contentTypeDescription="Create a new document." ma:contentTypeScope="" ma:versionID="f4232991845d25daed409a10ded54575">
  <xsd:schema xmlns:xsd="http://www.w3.org/2001/XMLSchema" xmlns:xs="http://www.w3.org/2001/XMLSchema" xmlns:p="http://schemas.microsoft.com/office/2006/metadata/properties" xmlns:ns2="b57fdd3a-b125-480f-90c4-3417a4887b2e" targetNamespace="http://schemas.microsoft.com/office/2006/metadata/properties" ma:root="true" ma:fieldsID="bdbd6deae68296486b52e88591f8d6c4" ns2:_="">
    <xsd:import namespace="b57fdd3a-b125-480f-90c4-3417a4887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fdd3a-b125-480f-90c4-3417a4887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A3E59-B038-4652-BF4C-5646B761AE70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D8125854-1E15-438A-BD89-F09A5572547C}"/>
</file>

<file path=customXml/itemProps3.xml><?xml version="1.0" encoding="utf-8"?>
<ds:datastoreItem xmlns:ds="http://schemas.openxmlformats.org/officeDocument/2006/customXml" ds:itemID="{35EB8CAA-570E-4A59-84CD-1839AE933F35}"/>
</file>

<file path=customXml/itemProps4.xml><?xml version="1.0" encoding="utf-8"?>
<ds:datastoreItem xmlns:ds="http://schemas.openxmlformats.org/officeDocument/2006/customXml" ds:itemID="{2FE573AD-87F9-40F2-854B-A4AE7D332C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Washington State Hospital Association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Pfarr</dc:creator>
  <cp:keywords/>
  <dc:description/>
  <cp:lastModifiedBy>Manal Abdulkarim</cp:lastModifiedBy>
  <cp:revision>2</cp:revision>
  <dcterms:created xsi:type="dcterms:W3CDTF">2024-07-27T09:07:00Z</dcterms:created>
  <dcterms:modified xsi:type="dcterms:W3CDTF">2024-07-27T09:07:00Z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0x010100629436700757B94E87706411D131C1E5</vt:lpwstr>
  </property>
</Properties>
</file>