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CB89E" w14:textId="77777777" w:rsidR="003072D2" w:rsidRPr="0058229F" w:rsidRDefault="003072D2" w:rsidP="003072D2">
      <w:pPr>
        <w:pStyle w:val="paragraph"/>
        <w:spacing w:before="0" w:beforeAutospacing="0" w:after="0" w:afterAutospacing="0"/>
        <w:jc w:val="center"/>
        <w:textAlignment w:val="baseline"/>
        <w:rPr>
          <w:rFonts w:asciiTheme="minorHAnsi" w:hAnsiTheme="minorHAnsi" w:cstheme="minorHAnsi"/>
          <w:sz w:val="22"/>
          <w:szCs w:val="22"/>
        </w:rPr>
      </w:pPr>
      <w:r w:rsidRPr="0058229F">
        <w:rPr>
          <w:rStyle w:val="normaltextrun"/>
          <w:rFonts w:asciiTheme="minorHAnsi" w:eastAsiaTheme="majorEastAsia" w:hAnsiTheme="minorHAnsi" w:cstheme="minorHAnsi"/>
          <w:b/>
          <w:bCs/>
          <w:color w:val="153D63"/>
          <w:sz w:val="22"/>
          <w:szCs w:val="22"/>
        </w:rPr>
        <w:t>WSHA Model Plain Language </w:t>
      </w:r>
      <w:r w:rsidRPr="0058229F">
        <w:rPr>
          <w:rStyle w:val="eop"/>
          <w:rFonts w:asciiTheme="minorHAnsi" w:eastAsiaTheme="majorEastAsia" w:hAnsiTheme="minorHAnsi" w:cstheme="minorHAnsi"/>
          <w:color w:val="153D63"/>
          <w:sz w:val="22"/>
          <w:szCs w:val="22"/>
        </w:rPr>
        <w:t> </w:t>
      </w:r>
    </w:p>
    <w:p w14:paraId="76736A53" w14:textId="77777777" w:rsidR="003072D2" w:rsidRPr="0058229F" w:rsidRDefault="003072D2" w:rsidP="003072D2">
      <w:pPr>
        <w:pStyle w:val="paragraph"/>
        <w:spacing w:before="0" w:beforeAutospacing="0" w:after="0" w:afterAutospacing="0"/>
        <w:jc w:val="center"/>
        <w:textAlignment w:val="baseline"/>
        <w:rPr>
          <w:rFonts w:asciiTheme="minorHAnsi" w:hAnsiTheme="minorHAnsi" w:cstheme="minorHAnsi"/>
          <w:sz w:val="22"/>
          <w:szCs w:val="22"/>
        </w:rPr>
      </w:pPr>
      <w:r w:rsidRPr="0058229F">
        <w:rPr>
          <w:rStyle w:val="normaltextrun"/>
          <w:rFonts w:asciiTheme="minorHAnsi" w:eastAsiaTheme="majorEastAsia" w:hAnsiTheme="minorHAnsi" w:cstheme="minorHAnsi"/>
          <w:b/>
          <w:bCs/>
          <w:color w:val="153D63"/>
          <w:sz w:val="22"/>
          <w:szCs w:val="22"/>
        </w:rPr>
        <w:t>Healthcare Facility </w:t>
      </w:r>
      <w:r w:rsidRPr="0058229F">
        <w:rPr>
          <w:rStyle w:val="eop"/>
          <w:rFonts w:asciiTheme="minorHAnsi" w:eastAsiaTheme="majorEastAsia" w:hAnsiTheme="minorHAnsi" w:cstheme="minorHAnsi"/>
          <w:color w:val="153D63"/>
          <w:sz w:val="22"/>
          <w:szCs w:val="22"/>
        </w:rPr>
        <w:t> </w:t>
      </w:r>
    </w:p>
    <w:p w14:paraId="44C2E5B1" w14:textId="77777777" w:rsidR="003072D2" w:rsidRDefault="003072D2" w:rsidP="003072D2">
      <w:pPr>
        <w:pStyle w:val="paragraph"/>
        <w:spacing w:before="0" w:beforeAutospacing="0" w:after="0" w:afterAutospacing="0"/>
        <w:jc w:val="center"/>
        <w:textAlignment w:val="baseline"/>
        <w:rPr>
          <w:rStyle w:val="eop"/>
          <w:rFonts w:asciiTheme="minorHAnsi" w:eastAsiaTheme="majorEastAsia" w:hAnsiTheme="minorHAnsi" w:cstheme="minorHAnsi"/>
          <w:color w:val="0E2740"/>
          <w:sz w:val="22"/>
          <w:szCs w:val="22"/>
        </w:rPr>
      </w:pPr>
      <w:r w:rsidRPr="0058229F">
        <w:rPr>
          <w:rStyle w:val="normaltextrun"/>
          <w:rFonts w:asciiTheme="minorHAnsi" w:eastAsiaTheme="majorEastAsia" w:hAnsiTheme="minorHAnsi" w:cstheme="minorHAnsi"/>
          <w:b/>
          <w:bCs/>
          <w:color w:val="0E2740"/>
          <w:sz w:val="22"/>
          <w:szCs w:val="22"/>
        </w:rPr>
        <w:t>Emergency Code Events Policy Template</w:t>
      </w:r>
      <w:r w:rsidRPr="0058229F">
        <w:rPr>
          <w:rStyle w:val="eop"/>
          <w:rFonts w:asciiTheme="minorHAnsi" w:eastAsiaTheme="majorEastAsia" w:hAnsiTheme="minorHAnsi" w:cstheme="minorHAnsi"/>
          <w:color w:val="0E2740"/>
          <w:sz w:val="22"/>
          <w:szCs w:val="22"/>
        </w:rPr>
        <w:t> </w:t>
      </w:r>
    </w:p>
    <w:p w14:paraId="5978EA51" w14:textId="77777777" w:rsidR="005A394C" w:rsidRDefault="005A394C" w:rsidP="003072D2">
      <w:pPr>
        <w:pStyle w:val="paragraph"/>
        <w:spacing w:before="0" w:beforeAutospacing="0" w:after="0" w:afterAutospacing="0"/>
        <w:jc w:val="center"/>
        <w:textAlignment w:val="baseline"/>
        <w:rPr>
          <w:rStyle w:val="eop"/>
          <w:rFonts w:asciiTheme="minorHAnsi" w:eastAsiaTheme="majorEastAsia" w:hAnsiTheme="minorHAnsi" w:cstheme="minorHAnsi"/>
          <w:color w:val="0E2740"/>
          <w:sz w:val="22"/>
          <w:szCs w:val="22"/>
        </w:rPr>
      </w:pPr>
    </w:p>
    <w:p w14:paraId="23A79889" w14:textId="77777777" w:rsidR="00747C33" w:rsidRDefault="00747C33" w:rsidP="005A394C">
      <w:pPr>
        <w:pStyle w:val="paragraph"/>
        <w:spacing w:before="0" w:beforeAutospacing="0" w:after="0" w:afterAutospacing="0"/>
        <w:textAlignment w:val="baseline"/>
        <w:rPr>
          <w:rStyle w:val="eop"/>
          <w:rFonts w:asciiTheme="minorHAnsi" w:eastAsiaTheme="majorEastAsia" w:hAnsiTheme="minorHAnsi" w:cstheme="minorHAnsi"/>
          <w:color w:val="153D63"/>
          <w:sz w:val="22"/>
          <w:szCs w:val="22"/>
        </w:rPr>
      </w:pPr>
    </w:p>
    <w:p w14:paraId="0AE099B6" w14:textId="77777777" w:rsidR="00747C33" w:rsidRDefault="00747C33" w:rsidP="005A394C">
      <w:pPr>
        <w:pStyle w:val="paragraph"/>
        <w:spacing w:before="0" w:beforeAutospacing="0" w:after="0" w:afterAutospacing="0"/>
        <w:textAlignment w:val="baseline"/>
        <w:rPr>
          <w:rStyle w:val="eop"/>
          <w:rFonts w:asciiTheme="minorHAnsi" w:eastAsiaTheme="majorEastAsia" w:hAnsiTheme="minorHAnsi" w:cstheme="minorHAnsi"/>
          <w:color w:val="153D63"/>
          <w:sz w:val="22"/>
          <w:szCs w:val="22"/>
        </w:rPr>
      </w:pPr>
    </w:p>
    <w:p w14:paraId="2D8FF0A8" w14:textId="73E3779B" w:rsidR="005A394C" w:rsidRDefault="005A394C" w:rsidP="005A394C">
      <w:pPr>
        <w:pStyle w:val="paragraph"/>
        <w:spacing w:before="0" w:beforeAutospacing="0" w:after="0" w:afterAutospacing="0"/>
        <w:textAlignment w:val="baseline"/>
        <w:rPr>
          <w:rStyle w:val="eop"/>
          <w:rFonts w:asciiTheme="minorHAnsi" w:eastAsiaTheme="majorEastAsia" w:hAnsiTheme="minorHAnsi" w:cstheme="minorHAnsi"/>
          <w:color w:val="153D63"/>
          <w:sz w:val="22"/>
          <w:szCs w:val="22"/>
        </w:rPr>
      </w:pPr>
      <w:r>
        <w:rPr>
          <w:rStyle w:val="eop"/>
          <w:rFonts w:asciiTheme="minorHAnsi" w:eastAsiaTheme="majorEastAsia" w:hAnsiTheme="minorHAnsi" w:cstheme="minorHAnsi"/>
          <w:color w:val="153D63"/>
          <w:sz w:val="22"/>
          <w:szCs w:val="22"/>
        </w:rPr>
        <w:t>This policy template is a sample resource that provides structure and baseline content for your hospital emergency code event training</w:t>
      </w:r>
      <w:r w:rsidR="00FC0293">
        <w:rPr>
          <w:rStyle w:val="eop"/>
          <w:rFonts w:asciiTheme="minorHAnsi" w:eastAsiaTheme="majorEastAsia" w:hAnsiTheme="minorHAnsi" w:cstheme="minorHAnsi"/>
          <w:color w:val="153D63"/>
          <w:sz w:val="22"/>
          <w:szCs w:val="22"/>
        </w:rPr>
        <w:t>. U</w:t>
      </w:r>
      <w:r>
        <w:rPr>
          <w:rStyle w:val="eop"/>
          <w:rFonts w:asciiTheme="minorHAnsi" w:eastAsiaTheme="majorEastAsia" w:hAnsiTheme="minorHAnsi" w:cstheme="minorHAnsi"/>
          <w:color w:val="153D63"/>
          <w:sz w:val="22"/>
          <w:szCs w:val="22"/>
        </w:rPr>
        <w:t xml:space="preserve">se of this resource is a suggestion and not a requirement. </w:t>
      </w:r>
    </w:p>
    <w:p w14:paraId="47FF709C" w14:textId="77777777" w:rsidR="005A394C" w:rsidRPr="0058229F" w:rsidRDefault="005A394C" w:rsidP="005A394C">
      <w:pPr>
        <w:pStyle w:val="paragraph"/>
        <w:spacing w:before="0" w:beforeAutospacing="0" w:after="0" w:afterAutospacing="0"/>
        <w:textAlignment w:val="baseline"/>
        <w:rPr>
          <w:rFonts w:asciiTheme="minorHAnsi" w:hAnsiTheme="minorHAnsi" w:cstheme="minorHAnsi"/>
          <w:sz w:val="22"/>
          <w:szCs w:val="22"/>
        </w:rPr>
      </w:pPr>
    </w:p>
    <w:p w14:paraId="03F294BE" w14:textId="77777777" w:rsidR="003072D2" w:rsidRPr="0058229F" w:rsidRDefault="003072D2" w:rsidP="003072D2">
      <w:pPr>
        <w:pStyle w:val="paragraph"/>
        <w:spacing w:before="0" w:beforeAutospacing="0" w:after="0" w:afterAutospacing="0"/>
        <w:textAlignment w:val="baseline"/>
        <w:rPr>
          <w:rFonts w:asciiTheme="minorHAnsi" w:hAnsiTheme="minorHAnsi" w:cstheme="minorHAnsi"/>
          <w:sz w:val="22"/>
          <w:szCs w:val="22"/>
        </w:rPr>
      </w:pPr>
      <w:r w:rsidRPr="0058229F">
        <w:rPr>
          <w:rStyle w:val="eop"/>
          <w:rFonts w:asciiTheme="minorHAnsi" w:eastAsiaTheme="majorEastAsia" w:hAnsiTheme="minorHAnsi" w:cstheme="minorHAnsi"/>
          <w:color w:val="153D63"/>
          <w:sz w:val="22"/>
          <w:szCs w:val="22"/>
        </w:rPr>
        <w:t> </w:t>
      </w:r>
    </w:p>
    <w:p w14:paraId="198D5171" w14:textId="77777777" w:rsidR="00FC0293" w:rsidRDefault="00FC0293" w:rsidP="003072D2">
      <w:pPr>
        <w:pStyle w:val="paragraph"/>
        <w:spacing w:before="0" w:beforeAutospacing="0" w:after="0" w:afterAutospacing="0"/>
        <w:textAlignment w:val="baseline"/>
        <w:rPr>
          <w:rStyle w:val="normaltextrun"/>
          <w:rFonts w:asciiTheme="minorHAnsi" w:eastAsiaTheme="majorEastAsia" w:hAnsiTheme="minorHAnsi" w:cstheme="minorHAnsi"/>
          <w:b/>
          <w:bCs/>
          <w:color w:val="153D63"/>
          <w:sz w:val="22"/>
          <w:szCs w:val="22"/>
        </w:rPr>
      </w:pPr>
    </w:p>
    <w:p w14:paraId="0C40DD8C" w14:textId="3FF0F254" w:rsidR="003072D2" w:rsidRPr="0058229F" w:rsidRDefault="003072D2" w:rsidP="003072D2">
      <w:pPr>
        <w:pStyle w:val="paragraph"/>
        <w:spacing w:before="0" w:beforeAutospacing="0" w:after="0" w:afterAutospacing="0"/>
        <w:textAlignment w:val="baseline"/>
        <w:rPr>
          <w:rFonts w:asciiTheme="minorHAnsi" w:hAnsiTheme="minorHAnsi" w:cstheme="minorHAnsi"/>
          <w:sz w:val="22"/>
          <w:szCs w:val="22"/>
        </w:rPr>
      </w:pPr>
      <w:r w:rsidRPr="0058229F">
        <w:rPr>
          <w:rStyle w:val="normaltextrun"/>
          <w:rFonts w:asciiTheme="minorHAnsi" w:eastAsiaTheme="majorEastAsia" w:hAnsiTheme="minorHAnsi" w:cstheme="minorHAnsi"/>
          <w:b/>
          <w:bCs/>
          <w:color w:val="153D63"/>
          <w:sz w:val="22"/>
          <w:szCs w:val="22"/>
        </w:rPr>
        <w:t>Subject:</w:t>
      </w:r>
      <w:r w:rsidRPr="0058229F">
        <w:rPr>
          <w:rStyle w:val="normaltextrun"/>
          <w:rFonts w:asciiTheme="minorHAnsi" w:eastAsiaTheme="majorEastAsia" w:hAnsiTheme="minorHAnsi" w:cstheme="minorHAnsi"/>
          <w:color w:val="153D63"/>
          <w:sz w:val="22"/>
          <w:szCs w:val="22"/>
        </w:rPr>
        <w:t xml:space="preserve"> </w:t>
      </w:r>
      <w:r w:rsidRPr="005A394C">
        <w:rPr>
          <w:rStyle w:val="normaltextrun"/>
          <w:rFonts w:asciiTheme="minorHAnsi" w:eastAsiaTheme="majorEastAsia" w:hAnsiTheme="minorHAnsi" w:cstheme="minorHAnsi"/>
          <w:b/>
          <w:bCs/>
          <w:i/>
          <w:iCs/>
          <w:sz w:val="22"/>
          <w:szCs w:val="22"/>
        </w:rPr>
        <w:t>Healthcare Facility Emergency Operations</w:t>
      </w:r>
      <w:r w:rsidRPr="0058229F">
        <w:rPr>
          <w:rStyle w:val="normaltextrun"/>
          <w:rFonts w:asciiTheme="minorHAnsi" w:eastAsiaTheme="majorEastAsia" w:hAnsiTheme="minorHAnsi" w:cstheme="minorHAnsi"/>
          <w:color w:val="153D63"/>
          <w:sz w:val="22"/>
          <w:szCs w:val="22"/>
        </w:rPr>
        <w:t xml:space="preserve">           </w:t>
      </w:r>
      <w:r w:rsidRPr="0058229F">
        <w:rPr>
          <w:rStyle w:val="normaltextrun"/>
          <w:rFonts w:asciiTheme="minorHAnsi" w:eastAsiaTheme="majorEastAsia" w:hAnsiTheme="minorHAnsi" w:cstheme="minorHAnsi"/>
          <w:b/>
          <w:bCs/>
          <w:color w:val="153D63"/>
          <w:sz w:val="22"/>
          <w:szCs w:val="22"/>
        </w:rPr>
        <w:t>Policy Number</w:t>
      </w:r>
      <w:r w:rsidRPr="0058229F">
        <w:rPr>
          <w:rStyle w:val="normaltextrun"/>
          <w:rFonts w:asciiTheme="minorHAnsi" w:eastAsiaTheme="majorEastAsia" w:hAnsiTheme="minorHAnsi" w:cstheme="minorHAnsi"/>
          <w:color w:val="153D63"/>
          <w:sz w:val="22"/>
          <w:szCs w:val="22"/>
        </w:rPr>
        <w:t>: _________</w:t>
      </w:r>
      <w:r w:rsidRPr="0058229F">
        <w:rPr>
          <w:rStyle w:val="eop"/>
          <w:rFonts w:asciiTheme="minorHAnsi" w:eastAsiaTheme="majorEastAsia" w:hAnsiTheme="minorHAnsi" w:cstheme="minorHAnsi"/>
          <w:color w:val="153D63"/>
          <w:sz w:val="22"/>
          <w:szCs w:val="22"/>
        </w:rPr>
        <w:t> </w:t>
      </w:r>
    </w:p>
    <w:p w14:paraId="2F7FF0E5" w14:textId="77777777" w:rsidR="003072D2" w:rsidRPr="0058229F" w:rsidRDefault="003072D2" w:rsidP="003072D2">
      <w:pPr>
        <w:pStyle w:val="paragraph"/>
        <w:spacing w:before="0" w:beforeAutospacing="0" w:after="0" w:afterAutospacing="0"/>
        <w:textAlignment w:val="baseline"/>
        <w:rPr>
          <w:rFonts w:asciiTheme="minorHAnsi" w:hAnsiTheme="minorHAnsi" w:cstheme="minorHAnsi"/>
          <w:sz w:val="22"/>
          <w:szCs w:val="22"/>
        </w:rPr>
      </w:pPr>
      <w:r w:rsidRPr="0058229F">
        <w:rPr>
          <w:rStyle w:val="normaltextrun"/>
          <w:rFonts w:asciiTheme="minorHAnsi" w:eastAsiaTheme="majorEastAsia" w:hAnsiTheme="minorHAnsi" w:cstheme="minorHAnsi"/>
          <w:b/>
          <w:bCs/>
          <w:color w:val="153D63"/>
          <w:sz w:val="22"/>
          <w:szCs w:val="22"/>
        </w:rPr>
        <w:t>Effective Date</w:t>
      </w:r>
      <w:r w:rsidRPr="0058229F">
        <w:rPr>
          <w:rStyle w:val="normaltextrun"/>
          <w:rFonts w:asciiTheme="minorHAnsi" w:eastAsiaTheme="majorEastAsia" w:hAnsiTheme="minorHAnsi" w:cstheme="minorHAnsi"/>
          <w:color w:val="153D63"/>
          <w:sz w:val="22"/>
          <w:szCs w:val="22"/>
        </w:rPr>
        <w:t xml:space="preserve">: _____________________________           </w:t>
      </w:r>
      <w:r w:rsidRPr="0058229F">
        <w:rPr>
          <w:rStyle w:val="normaltextrun"/>
          <w:rFonts w:asciiTheme="minorHAnsi" w:eastAsiaTheme="majorEastAsia" w:hAnsiTheme="minorHAnsi" w:cstheme="minorHAnsi"/>
          <w:b/>
          <w:bCs/>
          <w:color w:val="153D63"/>
          <w:sz w:val="22"/>
          <w:szCs w:val="22"/>
        </w:rPr>
        <w:t>Revision Date</w:t>
      </w:r>
      <w:r w:rsidRPr="0058229F">
        <w:rPr>
          <w:rStyle w:val="normaltextrun"/>
          <w:rFonts w:asciiTheme="minorHAnsi" w:eastAsiaTheme="majorEastAsia" w:hAnsiTheme="minorHAnsi" w:cstheme="minorHAnsi"/>
          <w:color w:val="153D63"/>
          <w:sz w:val="22"/>
          <w:szCs w:val="22"/>
        </w:rPr>
        <w:t>: __________</w:t>
      </w:r>
      <w:r w:rsidRPr="0058229F">
        <w:rPr>
          <w:rStyle w:val="eop"/>
          <w:rFonts w:asciiTheme="minorHAnsi" w:eastAsiaTheme="majorEastAsia" w:hAnsiTheme="minorHAnsi" w:cstheme="minorHAnsi"/>
          <w:color w:val="153D63"/>
          <w:sz w:val="22"/>
          <w:szCs w:val="22"/>
        </w:rPr>
        <w:t> </w:t>
      </w:r>
    </w:p>
    <w:p w14:paraId="7D92AA21" w14:textId="6DA14A05" w:rsidR="005A394C" w:rsidRDefault="003072D2" w:rsidP="003072D2">
      <w:pPr>
        <w:pStyle w:val="paragraph"/>
        <w:spacing w:before="0" w:beforeAutospacing="0" w:after="0" w:afterAutospacing="0"/>
        <w:textAlignment w:val="baseline"/>
        <w:rPr>
          <w:rStyle w:val="normaltextrun"/>
          <w:rFonts w:asciiTheme="minorHAnsi" w:eastAsiaTheme="majorEastAsia" w:hAnsiTheme="minorHAnsi" w:cstheme="minorHAnsi"/>
          <w:color w:val="153D63"/>
          <w:sz w:val="22"/>
          <w:szCs w:val="22"/>
        </w:rPr>
      </w:pPr>
      <w:r w:rsidRPr="0058229F">
        <w:rPr>
          <w:rStyle w:val="normaltextrun"/>
          <w:rFonts w:asciiTheme="minorHAnsi" w:eastAsiaTheme="majorEastAsia" w:hAnsiTheme="minorHAnsi" w:cstheme="minorHAnsi"/>
          <w:b/>
          <w:bCs/>
          <w:color w:val="153D63"/>
          <w:sz w:val="22"/>
          <w:szCs w:val="22"/>
        </w:rPr>
        <w:t>Authorized Approval</w:t>
      </w:r>
      <w:r w:rsidRPr="0058229F">
        <w:rPr>
          <w:rStyle w:val="normaltextrun"/>
          <w:rFonts w:asciiTheme="minorHAnsi" w:eastAsiaTheme="majorEastAsia" w:hAnsiTheme="minorHAnsi" w:cstheme="minorHAnsi"/>
          <w:color w:val="153D63"/>
          <w:sz w:val="22"/>
          <w:szCs w:val="22"/>
        </w:rPr>
        <w:t>: ___________________________________________________</w:t>
      </w:r>
      <w:r w:rsidR="005A394C">
        <w:rPr>
          <w:rStyle w:val="normaltextrun"/>
          <w:rFonts w:asciiTheme="minorHAnsi" w:eastAsiaTheme="majorEastAsia" w:hAnsiTheme="minorHAnsi" w:cstheme="minorHAnsi"/>
          <w:color w:val="153D63"/>
          <w:sz w:val="22"/>
          <w:szCs w:val="22"/>
        </w:rPr>
        <w:t>__________________</w:t>
      </w:r>
    </w:p>
    <w:p w14:paraId="5A493B09" w14:textId="380897F8" w:rsidR="003072D2" w:rsidRPr="0058229F" w:rsidRDefault="003072D2" w:rsidP="003072D2">
      <w:pPr>
        <w:pStyle w:val="paragraph"/>
        <w:spacing w:before="0" w:beforeAutospacing="0" w:after="0" w:afterAutospacing="0"/>
        <w:textAlignment w:val="baseline"/>
        <w:rPr>
          <w:rFonts w:asciiTheme="minorHAnsi" w:hAnsiTheme="minorHAnsi" w:cstheme="minorHAnsi"/>
          <w:sz w:val="22"/>
          <w:szCs w:val="22"/>
        </w:rPr>
      </w:pPr>
    </w:p>
    <w:p w14:paraId="466AAACD" w14:textId="77777777" w:rsidR="003072D2" w:rsidRPr="0058229F" w:rsidRDefault="003072D2" w:rsidP="003072D2">
      <w:pPr>
        <w:pStyle w:val="paragraph"/>
        <w:spacing w:before="0" w:beforeAutospacing="0" w:after="0" w:afterAutospacing="0"/>
        <w:textAlignment w:val="baseline"/>
        <w:rPr>
          <w:rFonts w:asciiTheme="minorHAnsi" w:hAnsiTheme="minorHAnsi" w:cstheme="minorHAnsi"/>
          <w:sz w:val="22"/>
          <w:szCs w:val="22"/>
        </w:rPr>
      </w:pPr>
      <w:r w:rsidRPr="0058229F">
        <w:rPr>
          <w:rStyle w:val="eop"/>
          <w:rFonts w:asciiTheme="minorHAnsi" w:eastAsiaTheme="majorEastAsia" w:hAnsiTheme="minorHAnsi" w:cstheme="minorHAnsi"/>
          <w:color w:val="153D63"/>
          <w:sz w:val="22"/>
          <w:szCs w:val="22"/>
        </w:rPr>
        <w:t> </w:t>
      </w:r>
    </w:p>
    <w:p w14:paraId="6B509EDA" w14:textId="77777777" w:rsidR="00747C33" w:rsidRDefault="00747C33" w:rsidP="003072D2">
      <w:pPr>
        <w:pStyle w:val="paragraph"/>
        <w:spacing w:before="0" w:beforeAutospacing="0" w:after="0" w:afterAutospacing="0"/>
        <w:textAlignment w:val="baseline"/>
        <w:rPr>
          <w:rStyle w:val="normaltextrun"/>
          <w:rFonts w:asciiTheme="minorHAnsi" w:eastAsiaTheme="majorEastAsia" w:hAnsiTheme="minorHAnsi" w:cstheme="minorHAnsi"/>
          <w:b/>
          <w:bCs/>
          <w:color w:val="0E2740"/>
          <w:sz w:val="22"/>
          <w:szCs w:val="22"/>
        </w:rPr>
      </w:pPr>
    </w:p>
    <w:p w14:paraId="05274ED9" w14:textId="657597E2" w:rsidR="003072D2" w:rsidRPr="0058229F" w:rsidRDefault="003072D2" w:rsidP="003072D2">
      <w:pPr>
        <w:pStyle w:val="paragraph"/>
        <w:spacing w:before="0" w:beforeAutospacing="0" w:after="0" w:afterAutospacing="0"/>
        <w:textAlignment w:val="baseline"/>
        <w:rPr>
          <w:rFonts w:asciiTheme="minorHAnsi" w:hAnsiTheme="minorHAnsi" w:cstheme="minorHAnsi"/>
          <w:sz w:val="22"/>
          <w:szCs w:val="22"/>
        </w:rPr>
      </w:pPr>
      <w:r w:rsidRPr="0058229F">
        <w:rPr>
          <w:rStyle w:val="normaltextrun"/>
          <w:rFonts w:asciiTheme="minorHAnsi" w:eastAsiaTheme="majorEastAsia" w:hAnsiTheme="minorHAnsi" w:cstheme="minorHAnsi"/>
          <w:b/>
          <w:bCs/>
          <w:color w:val="0E2740"/>
          <w:sz w:val="22"/>
          <w:szCs w:val="22"/>
        </w:rPr>
        <w:t>Policy Name</w:t>
      </w:r>
      <w:r w:rsidRPr="0058229F">
        <w:rPr>
          <w:rStyle w:val="normaltextrun"/>
          <w:rFonts w:asciiTheme="minorHAnsi" w:eastAsiaTheme="majorEastAsia" w:hAnsiTheme="minorHAnsi" w:cstheme="minorHAnsi"/>
          <w:color w:val="0E2740"/>
          <w:sz w:val="22"/>
          <w:szCs w:val="22"/>
        </w:rPr>
        <w:t xml:space="preserve">:  </w:t>
      </w:r>
      <w:r w:rsidRPr="005A394C">
        <w:rPr>
          <w:rStyle w:val="normaltextrun"/>
          <w:rFonts w:asciiTheme="minorHAnsi" w:eastAsiaTheme="majorEastAsia" w:hAnsiTheme="minorHAnsi" w:cstheme="minorHAnsi"/>
          <w:b/>
          <w:bCs/>
          <w:i/>
          <w:iCs/>
          <w:sz w:val="22"/>
          <w:szCs w:val="22"/>
          <w:u w:val="single"/>
        </w:rPr>
        <w:t>Fire Alarm</w:t>
      </w:r>
      <w:r w:rsidRPr="005A394C">
        <w:rPr>
          <w:rStyle w:val="eop"/>
          <w:rFonts w:asciiTheme="minorHAnsi" w:eastAsiaTheme="majorEastAsia" w:hAnsiTheme="minorHAnsi" w:cstheme="minorHAnsi"/>
          <w:sz w:val="22"/>
          <w:szCs w:val="22"/>
        </w:rPr>
        <w:t> </w:t>
      </w:r>
    </w:p>
    <w:p w14:paraId="50087C2D" w14:textId="77777777" w:rsidR="003072D2" w:rsidRPr="0058229F" w:rsidRDefault="003072D2" w:rsidP="003072D2">
      <w:pPr>
        <w:pStyle w:val="paragraph"/>
        <w:spacing w:before="0" w:beforeAutospacing="0" w:after="0" w:afterAutospacing="0"/>
        <w:textAlignment w:val="baseline"/>
        <w:rPr>
          <w:rFonts w:asciiTheme="minorHAnsi" w:hAnsiTheme="minorHAnsi" w:cstheme="minorHAnsi"/>
          <w:sz w:val="22"/>
          <w:szCs w:val="22"/>
        </w:rPr>
      </w:pPr>
      <w:r w:rsidRPr="0058229F">
        <w:rPr>
          <w:rStyle w:val="eop"/>
          <w:rFonts w:asciiTheme="minorHAnsi" w:eastAsiaTheme="majorEastAsia" w:hAnsiTheme="minorHAnsi" w:cstheme="minorHAnsi"/>
          <w:color w:val="153D63"/>
          <w:sz w:val="22"/>
          <w:szCs w:val="22"/>
        </w:rPr>
        <w:t> </w:t>
      </w:r>
    </w:p>
    <w:p w14:paraId="691E9DC9" w14:textId="77777777" w:rsidR="00747C33" w:rsidRDefault="00747C33" w:rsidP="003072D2">
      <w:pPr>
        <w:pStyle w:val="paragraph"/>
        <w:spacing w:before="0" w:beforeAutospacing="0" w:after="0" w:afterAutospacing="0"/>
        <w:textAlignment w:val="baseline"/>
        <w:rPr>
          <w:rStyle w:val="normaltextrun"/>
          <w:rFonts w:asciiTheme="minorHAnsi" w:eastAsiaTheme="majorEastAsia" w:hAnsiTheme="minorHAnsi" w:cstheme="minorHAnsi"/>
          <w:b/>
          <w:bCs/>
          <w:color w:val="0E2740"/>
          <w:sz w:val="22"/>
          <w:szCs w:val="22"/>
        </w:rPr>
      </w:pPr>
    </w:p>
    <w:p w14:paraId="70909DAA" w14:textId="0EEB04AA" w:rsidR="003072D2" w:rsidRPr="0058229F" w:rsidRDefault="003072D2" w:rsidP="003072D2">
      <w:pPr>
        <w:pStyle w:val="paragraph"/>
        <w:spacing w:before="0" w:beforeAutospacing="0" w:after="0" w:afterAutospacing="0"/>
        <w:textAlignment w:val="baseline"/>
        <w:rPr>
          <w:rStyle w:val="eop"/>
          <w:rFonts w:asciiTheme="minorHAnsi" w:eastAsiaTheme="majorEastAsia" w:hAnsiTheme="minorHAnsi" w:cstheme="minorHAnsi"/>
          <w:color w:val="0E2740"/>
          <w:sz w:val="22"/>
          <w:szCs w:val="22"/>
        </w:rPr>
      </w:pPr>
      <w:r w:rsidRPr="0058229F">
        <w:rPr>
          <w:rStyle w:val="normaltextrun"/>
          <w:rFonts w:asciiTheme="minorHAnsi" w:eastAsiaTheme="majorEastAsia" w:hAnsiTheme="minorHAnsi" w:cstheme="minorHAnsi"/>
          <w:b/>
          <w:bCs/>
          <w:color w:val="0E2740"/>
          <w:sz w:val="22"/>
          <w:szCs w:val="22"/>
        </w:rPr>
        <w:t xml:space="preserve">Purpose: </w:t>
      </w:r>
      <w:r w:rsidR="007B5114">
        <w:rPr>
          <w:rStyle w:val="normaltextrun"/>
          <w:rFonts w:asciiTheme="minorHAnsi" w:eastAsiaTheme="majorEastAsia" w:hAnsiTheme="minorHAnsi" w:cstheme="minorHAnsi"/>
          <w:color w:val="0E2740"/>
          <w:sz w:val="22"/>
          <w:szCs w:val="22"/>
        </w:rPr>
        <w:t>T</w:t>
      </w:r>
      <w:r w:rsidR="0058229F" w:rsidRPr="0058229F">
        <w:rPr>
          <w:rStyle w:val="normaltextrun"/>
          <w:rFonts w:asciiTheme="minorHAnsi" w:eastAsiaTheme="majorEastAsia" w:hAnsiTheme="minorHAnsi" w:cstheme="minorHAnsi"/>
          <w:color w:val="0E2740"/>
          <w:sz w:val="22"/>
          <w:szCs w:val="22"/>
        </w:rPr>
        <w:t xml:space="preserve">o provide </w:t>
      </w:r>
      <w:r w:rsidR="0063607A">
        <w:rPr>
          <w:rStyle w:val="normaltextrun"/>
          <w:rFonts w:asciiTheme="minorHAnsi" w:eastAsiaTheme="majorEastAsia" w:hAnsiTheme="minorHAnsi" w:cstheme="minorHAnsi"/>
          <w:color w:val="0E2740"/>
          <w:sz w:val="22"/>
          <w:szCs w:val="22"/>
        </w:rPr>
        <w:t>hospital personnel with the functional framework and standard response to smoke, a fire or potential fire within the hospital building.</w:t>
      </w:r>
      <w:r w:rsidRPr="0058229F">
        <w:rPr>
          <w:rStyle w:val="normaltextrun"/>
          <w:rFonts w:asciiTheme="minorHAnsi" w:eastAsiaTheme="majorEastAsia" w:hAnsiTheme="minorHAnsi" w:cstheme="minorHAnsi"/>
          <w:color w:val="0E2740"/>
          <w:sz w:val="22"/>
          <w:szCs w:val="22"/>
        </w:rPr>
        <w:t> </w:t>
      </w:r>
      <w:r w:rsidRPr="0058229F">
        <w:rPr>
          <w:rStyle w:val="eop"/>
          <w:rFonts w:asciiTheme="minorHAnsi" w:eastAsiaTheme="majorEastAsia" w:hAnsiTheme="minorHAnsi" w:cstheme="minorHAnsi"/>
          <w:color w:val="0E2740"/>
          <w:sz w:val="22"/>
          <w:szCs w:val="22"/>
        </w:rPr>
        <w:t> </w:t>
      </w:r>
    </w:p>
    <w:p w14:paraId="03487F38" w14:textId="77777777" w:rsidR="0058229F" w:rsidRPr="0058229F" w:rsidRDefault="0058229F" w:rsidP="003072D2">
      <w:pPr>
        <w:pStyle w:val="paragraph"/>
        <w:spacing w:before="0" w:beforeAutospacing="0" w:after="0" w:afterAutospacing="0"/>
        <w:textAlignment w:val="baseline"/>
        <w:rPr>
          <w:rFonts w:asciiTheme="minorHAnsi" w:hAnsiTheme="minorHAnsi" w:cstheme="minorHAnsi"/>
          <w:sz w:val="22"/>
          <w:szCs w:val="22"/>
        </w:rPr>
      </w:pPr>
    </w:p>
    <w:p w14:paraId="23076A04" w14:textId="77777777" w:rsidR="00747C33" w:rsidRDefault="00747C33" w:rsidP="003072D2">
      <w:pPr>
        <w:pStyle w:val="paragraph"/>
        <w:spacing w:before="0" w:beforeAutospacing="0" w:after="0" w:afterAutospacing="0"/>
        <w:textAlignment w:val="baseline"/>
        <w:rPr>
          <w:rStyle w:val="normaltextrun"/>
          <w:rFonts w:asciiTheme="minorHAnsi" w:eastAsiaTheme="majorEastAsia" w:hAnsiTheme="minorHAnsi" w:cstheme="minorHAnsi"/>
          <w:b/>
          <w:bCs/>
          <w:color w:val="0E2740"/>
          <w:sz w:val="22"/>
          <w:szCs w:val="22"/>
        </w:rPr>
      </w:pPr>
    </w:p>
    <w:p w14:paraId="7DE98ED7" w14:textId="5698126B" w:rsidR="003072D2" w:rsidRPr="0058229F" w:rsidRDefault="0063607A" w:rsidP="003072D2">
      <w:pPr>
        <w:pStyle w:val="paragraph"/>
        <w:spacing w:before="0" w:beforeAutospacing="0" w:after="0" w:afterAutospacing="0"/>
        <w:textAlignment w:val="baseline"/>
        <w:rPr>
          <w:rStyle w:val="eop"/>
          <w:rFonts w:asciiTheme="minorHAnsi" w:eastAsiaTheme="majorEastAsia" w:hAnsiTheme="minorHAnsi" w:cstheme="minorHAnsi"/>
          <w:color w:val="0E2740"/>
          <w:sz w:val="22"/>
          <w:szCs w:val="22"/>
        </w:rPr>
      </w:pPr>
      <w:r>
        <w:rPr>
          <w:rStyle w:val="normaltextrun"/>
          <w:rFonts w:asciiTheme="minorHAnsi" w:eastAsiaTheme="majorEastAsia" w:hAnsiTheme="minorHAnsi" w:cstheme="minorHAnsi"/>
          <w:b/>
          <w:bCs/>
          <w:color w:val="0E2740"/>
          <w:sz w:val="22"/>
          <w:szCs w:val="22"/>
        </w:rPr>
        <w:t xml:space="preserve">Application and </w:t>
      </w:r>
      <w:r w:rsidR="003072D2" w:rsidRPr="0058229F">
        <w:rPr>
          <w:rStyle w:val="normaltextrun"/>
          <w:rFonts w:asciiTheme="minorHAnsi" w:eastAsiaTheme="majorEastAsia" w:hAnsiTheme="minorHAnsi" w:cstheme="minorHAnsi"/>
          <w:b/>
          <w:bCs/>
          <w:color w:val="0E2740"/>
          <w:sz w:val="22"/>
          <w:szCs w:val="22"/>
        </w:rPr>
        <w:t xml:space="preserve">Scope: </w:t>
      </w:r>
      <w:r w:rsidR="003072D2" w:rsidRPr="0058229F">
        <w:rPr>
          <w:rStyle w:val="normaltextrun"/>
          <w:rFonts w:asciiTheme="minorHAnsi" w:eastAsiaTheme="majorEastAsia" w:hAnsiTheme="minorHAnsi" w:cstheme="minorHAnsi"/>
          <w:color w:val="0E2740"/>
          <w:sz w:val="22"/>
          <w:szCs w:val="22"/>
        </w:rPr>
        <w:t>All staff within the healthcare facility</w:t>
      </w:r>
      <w:r>
        <w:rPr>
          <w:rStyle w:val="normaltextrun"/>
          <w:rFonts w:asciiTheme="minorHAnsi" w:eastAsiaTheme="majorEastAsia" w:hAnsiTheme="minorHAnsi" w:cstheme="minorHAnsi"/>
          <w:color w:val="0E2740"/>
          <w:sz w:val="22"/>
          <w:szCs w:val="22"/>
        </w:rPr>
        <w:t>.</w:t>
      </w:r>
      <w:r w:rsidR="003072D2" w:rsidRPr="0058229F">
        <w:rPr>
          <w:rStyle w:val="eop"/>
          <w:rFonts w:asciiTheme="minorHAnsi" w:eastAsiaTheme="majorEastAsia" w:hAnsiTheme="minorHAnsi" w:cstheme="minorHAnsi"/>
          <w:color w:val="0E2740"/>
          <w:sz w:val="22"/>
          <w:szCs w:val="22"/>
        </w:rPr>
        <w:t> </w:t>
      </w:r>
    </w:p>
    <w:p w14:paraId="70164321" w14:textId="77777777" w:rsidR="0058229F" w:rsidRPr="0058229F" w:rsidRDefault="0058229F" w:rsidP="003072D2">
      <w:pPr>
        <w:pStyle w:val="paragraph"/>
        <w:spacing w:before="0" w:beforeAutospacing="0" w:after="0" w:afterAutospacing="0"/>
        <w:textAlignment w:val="baseline"/>
        <w:rPr>
          <w:rFonts w:asciiTheme="minorHAnsi" w:hAnsiTheme="minorHAnsi" w:cstheme="minorHAnsi"/>
          <w:sz w:val="22"/>
          <w:szCs w:val="22"/>
        </w:rPr>
      </w:pPr>
    </w:p>
    <w:p w14:paraId="79CE61B5" w14:textId="77777777" w:rsidR="00747C33" w:rsidRDefault="00747C33" w:rsidP="003072D2">
      <w:pPr>
        <w:pStyle w:val="paragraph"/>
        <w:spacing w:before="0" w:beforeAutospacing="0" w:after="0" w:afterAutospacing="0"/>
        <w:textAlignment w:val="baseline"/>
        <w:rPr>
          <w:rStyle w:val="normaltextrun"/>
          <w:rFonts w:asciiTheme="minorHAnsi" w:eastAsiaTheme="majorEastAsia" w:hAnsiTheme="minorHAnsi" w:cstheme="minorHAnsi"/>
          <w:b/>
          <w:bCs/>
          <w:color w:val="153D63"/>
          <w:sz w:val="22"/>
          <w:szCs w:val="22"/>
        </w:rPr>
      </w:pPr>
    </w:p>
    <w:p w14:paraId="0419C29F" w14:textId="6E7AD871" w:rsidR="003072D2" w:rsidRPr="0058229F" w:rsidRDefault="003072D2" w:rsidP="003072D2">
      <w:pPr>
        <w:pStyle w:val="paragraph"/>
        <w:spacing w:before="0" w:beforeAutospacing="0" w:after="0" w:afterAutospacing="0"/>
        <w:textAlignment w:val="baseline"/>
        <w:rPr>
          <w:rStyle w:val="eop"/>
          <w:rFonts w:asciiTheme="minorHAnsi" w:eastAsiaTheme="majorEastAsia" w:hAnsiTheme="minorHAnsi" w:cstheme="minorHAnsi"/>
          <w:color w:val="153D63"/>
          <w:sz w:val="22"/>
          <w:szCs w:val="22"/>
        </w:rPr>
      </w:pPr>
      <w:r w:rsidRPr="0058229F">
        <w:rPr>
          <w:rStyle w:val="normaltextrun"/>
          <w:rFonts w:asciiTheme="minorHAnsi" w:eastAsiaTheme="majorEastAsia" w:hAnsiTheme="minorHAnsi" w:cstheme="minorHAnsi"/>
          <w:b/>
          <w:bCs/>
          <w:color w:val="153D63"/>
          <w:sz w:val="22"/>
          <w:szCs w:val="22"/>
        </w:rPr>
        <w:t xml:space="preserve">Definition: </w:t>
      </w:r>
      <w:r w:rsidRPr="0058229F">
        <w:rPr>
          <w:rStyle w:val="normaltextrun"/>
          <w:rFonts w:asciiTheme="minorHAnsi" w:eastAsiaTheme="majorEastAsia" w:hAnsiTheme="minorHAnsi" w:cstheme="minorHAnsi"/>
          <w:color w:val="153D63"/>
          <w:sz w:val="22"/>
          <w:szCs w:val="22"/>
        </w:rPr>
        <w:t>A fire alarm is designed to detect, alert occupants and alert emergency forces of the presence of fire, smoke, carbon monoxide or other fire-related emergencies.</w:t>
      </w:r>
      <w:r w:rsidRPr="0058229F">
        <w:rPr>
          <w:rStyle w:val="eop"/>
          <w:rFonts w:asciiTheme="minorHAnsi" w:eastAsiaTheme="majorEastAsia" w:hAnsiTheme="minorHAnsi" w:cstheme="minorHAnsi"/>
          <w:color w:val="153D63"/>
          <w:sz w:val="22"/>
          <w:szCs w:val="22"/>
        </w:rPr>
        <w:t> </w:t>
      </w:r>
    </w:p>
    <w:p w14:paraId="084010EF" w14:textId="77777777" w:rsidR="0058229F" w:rsidRPr="0058229F" w:rsidRDefault="0058229F" w:rsidP="003072D2">
      <w:pPr>
        <w:pStyle w:val="paragraph"/>
        <w:spacing w:before="0" w:beforeAutospacing="0" w:after="0" w:afterAutospacing="0"/>
        <w:textAlignment w:val="baseline"/>
        <w:rPr>
          <w:rFonts w:asciiTheme="minorHAnsi" w:hAnsiTheme="minorHAnsi" w:cstheme="minorHAnsi"/>
          <w:sz w:val="22"/>
          <w:szCs w:val="22"/>
        </w:rPr>
      </w:pPr>
    </w:p>
    <w:p w14:paraId="4945DFF2" w14:textId="77777777" w:rsidR="00747C33" w:rsidRDefault="00747C33" w:rsidP="003072D2">
      <w:pPr>
        <w:pStyle w:val="paragraph"/>
        <w:spacing w:before="0" w:beforeAutospacing="0" w:after="0" w:afterAutospacing="0"/>
        <w:textAlignment w:val="baseline"/>
        <w:rPr>
          <w:rStyle w:val="normaltextrun"/>
          <w:rFonts w:asciiTheme="minorHAnsi" w:eastAsiaTheme="majorEastAsia" w:hAnsiTheme="minorHAnsi" w:cstheme="minorHAnsi"/>
          <w:b/>
          <w:bCs/>
          <w:color w:val="0E2740"/>
          <w:sz w:val="22"/>
          <w:szCs w:val="22"/>
        </w:rPr>
      </w:pPr>
    </w:p>
    <w:p w14:paraId="4E34C4F7" w14:textId="60CD29A7" w:rsidR="0063607A" w:rsidRDefault="003072D2" w:rsidP="003072D2">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r w:rsidRPr="0058229F">
        <w:rPr>
          <w:rStyle w:val="normaltextrun"/>
          <w:rFonts w:asciiTheme="minorHAnsi" w:eastAsiaTheme="majorEastAsia" w:hAnsiTheme="minorHAnsi" w:cstheme="minorHAnsi"/>
          <w:b/>
          <w:bCs/>
          <w:color w:val="0E2740"/>
          <w:sz w:val="22"/>
          <w:szCs w:val="22"/>
        </w:rPr>
        <w:t>Policy</w:t>
      </w:r>
      <w:r w:rsidR="0063607A">
        <w:rPr>
          <w:rStyle w:val="normaltextrun"/>
          <w:rFonts w:asciiTheme="minorHAnsi" w:eastAsiaTheme="majorEastAsia" w:hAnsiTheme="minorHAnsi" w:cstheme="minorHAnsi"/>
          <w:b/>
          <w:bCs/>
          <w:color w:val="0E2740"/>
          <w:sz w:val="22"/>
          <w:szCs w:val="22"/>
        </w:rPr>
        <w:t xml:space="preserve"> and Responsibilities: </w:t>
      </w:r>
      <w:r w:rsidR="00D2075B">
        <w:rPr>
          <w:rStyle w:val="normaltextrun"/>
          <w:rFonts w:asciiTheme="minorHAnsi" w:eastAsiaTheme="majorEastAsia" w:hAnsiTheme="minorHAnsi" w:cstheme="minorHAnsi"/>
          <w:sz w:val="22"/>
          <w:szCs w:val="22"/>
        </w:rPr>
        <w:t>P</w:t>
      </w:r>
      <w:r w:rsidR="0063607A">
        <w:rPr>
          <w:rStyle w:val="normaltextrun"/>
          <w:rFonts w:asciiTheme="minorHAnsi" w:eastAsiaTheme="majorEastAsia" w:hAnsiTheme="minorHAnsi" w:cstheme="minorHAnsi"/>
          <w:sz w:val="22"/>
          <w:szCs w:val="22"/>
        </w:rPr>
        <w:t>ersonnel will know the procedure to inform and/or respond to a fire alarm.</w:t>
      </w:r>
    </w:p>
    <w:p w14:paraId="35F8B367" w14:textId="77777777" w:rsidR="0063607A" w:rsidRPr="0063607A" w:rsidRDefault="0063607A" w:rsidP="003072D2">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14:paraId="6B4C129E" w14:textId="20DCB5BD" w:rsidR="003072D2" w:rsidRPr="0058229F" w:rsidRDefault="003072D2" w:rsidP="003072D2">
      <w:pPr>
        <w:pStyle w:val="paragraph"/>
        <w:spacing w:before="0" w:beforeAutospacing="0" w:after="0" w:afterAutospacing="0"/>
        <w:textAlignment w:val="baseline"/>
        <w:rPr>
          <w:rStyle w:val="eop"/>
          <w:rFonts w:asciiTheme="minorHAnsi" w:eastAsiaTheme="majorEastAsia" w:hAnsiTheme="minorHAnsi" w:cstheme="minorHAnsi"/>
          <w:color w:val="0E2740"/>
          <w:sz w:val="22"/>
          <w:szCs w:val="22"/>
        </w:rPr>
      </w:pPr>
      <w:r w:rsidRPr="0058229F">
        <w:rPr>
          <w:rStyle w:val="normaltextrun"/>
          <w:rFonts w:asciiTheme="minorHAnsi" w:eastAsiaTheme="majorEastAsia" w:hAnsiTheme="minorHAnsi" w:cstheme="minorHAnsi"/>
          <w:color w:val="0E2740"/>
          <w:sz w:val="22"/>
          <w:szCs w:val="22"/>
        </w:rPr>
        <w:t>In an emergency, a plain language alert will be used to notify and initiate the appropriate individuals and emergency response based on the campus emergency operations plan. </w:t>
      </w:r>
      <w:r w:rsidRPr="0058229F">
        <w:rPr>
          <w:rStyle w:val="eop"/>
          <w:rFonts w:asciiTheme="minorHAnsi" w:eastAsiaTheme="majorEastAsia" w:hAnsiTheme="minorHAnsi" w:cstheme="minorHAnsi"/>
          <w:color w:val="0E2740"/>
          <w:sz w:val="22"/>
          <w:szCs w:val="22"/>
        </w:rPr>
        <w:t> </w:t>
      </w:r>
    </w:p>
    <w:p w14:paraId="6597FDB4" w14:textId="77777777" w:rsidR="0058229F" w:rsidRPr="0058229F" w:rsidRDefault="0058229F" w:rsidP="003072D2">
      <w:pPr>
        <w:pStyle w:val="paragraph"/>
        <w:spacing w:before="0" w:beforeAutospacing="0" w:after="0" w:afterAutospacing="0"/>
        <w:textAlignment w:val="baseline"/>
        <w:rPr>
          <w:rFonts w:asciiTheme="minorHAnsi" w:hAnsiTheme="minorHAnsi" w:cstheme="minorHAnsi"/>
          <w:sz w:val="22"/>
          <w:szCs w:val="22"/>
        </w:rPr>
      </w:pPr>
    </w:p>
    <w:p w14:paraId="607334D4" w14:textId="77777777" w:rsidR="003072D2" w:rsidRDefault="003072D2" w:rsidP="003072D2">
      <w:pPr>
        <w:pStyle w:val="paragraph"/>
        <w:spacing w:before="0" w:beforeAutospacing="0" w:after="0" w:afterAutospacing="0"/>
        <w:textAlignment w:val="baseline"/>
        <w:rPr>
          <w:rStyle w:val="eop"/>
          <w:rFonts w:asciiTheme="minorHAnsi" w:eastAsiaTheme="majorEastAsia" w:hAnsiTheme="minorHAnsi" w:cstheme="minorHAnsi"/>
          <w:color w:val="153D63"/>
          <w:sz w:val="22"/>
          <w:szCs w:val="22"/>
        </w:rPr>
      </w:pPr>
      <w:r w:rsidRPr="0058229F">
        <w:rPr>
          <w:rStyle w:val="normaltextrun"/>
          <w:rFonts w:asciiTheme="minorHAnsi" w:eastAsiaTheme="majorEastAsia" w:hAnsiTheme="minorHAnsi" w:cstheme="minorHAnsi"/>
          <w:color w:val="153D63"/>
          <w:sz w:val="22"/>
          <w:szCs w:val="22"/>
        </w:rPr>
        <w:t>Upon clearance of the emergency alert, and when safe to do so, a debrief should be considered as soon as possible for continuous quality improvement.</w:t>
      </w:r>
      <w:r w:rsidRPr="0058229F">
        <w:rPr>
          <w:rStyle w:val="eop"/>
          <w:rFonts w:asciiTheme="minorHAnsi" w:eastAsiaTheme="majorEastAsia" w:hAnsiTheme="minorHAnsi" w:cstheme="minorHAnsi"/>
          <w:color w:val="153D63"/>
          <w:sz w:val="22"/>
          <w:szCs w:val="22"/>
        </w:rPr>
        <w:t> </w:t>
      </w:r>
    </w:p>
    <w:p w14:paraId="790A09F9" w14:textId="77777777" w:rsidR="0063607A" w:rsidRPr="0058229F" w:rsidRDefault="0063607A" w:rsidP="003072D2">
      <w:pPr>
        <w:pStyle w:val="paragraph"/>
        <w:spacing w:before="0" w:beforeAutospacing="0" w:after="0" w:afterAutospacing="0"/>
        <w:textAlignment w:val="baseline"/>
        <w:rPr>
          <w:rFonts w:asciiTheme="minorHAnsi" w:hAnsiTheme="minorHAnsi" w:cstheme="minorHAnsi"/>
          <w:sz w:val="22"/>
          <w:szCs w:val="22"/>
        </w:rPr>
      </w:pPr>
    </w:p>
    <w:p w14:paraId="0AD201C6" w14:textId="77777777" w:rsidR="00747C33" w:rsidRDefault="00747C33" w:rsidP="003072D2">
      <w:pPr>
        <w:pStyle w:val="paragraph"/>
        <w:spacing w:before="0" w:beforeAutospacing="0" w:after="0" w:afterAutospacing="0"/>
        <w:textAlignment w:val="baseline"/>
        <w:rPr>
          <w:rStyle w:val="normaltextrun"/>
          <w:rFonts w:asciiTheme="minorHAnsi" w:eastAsiaTheme="majorEastAsia" w:hAnsiTheme="minorHAnsi" w:cstheme="minorHAnsi"/>
          <w:b/>
          <w:bCs/>
          <w:color w:val="153D63"/>
          <w:sz w:val="22"/>
          <w:szCs w:val="22"/>
        </w:rPr>
      </w:pPr>
    </w:p>
    <w:p w14:paraId="0F654EFD" w14:textId="77777777" w:rsidR="00747C33" w:rsidRDefault="00747C33" w:rsidP="003072D2">
      <w:pPr>
        <w:pStyle w:val="paragraph"/>
        <w:spacing w:before="0" w:beforeAutospacing="0" w:after="0" w:afterAutospacing="0"/>
        <w:textAlignment w:val="baseline"/>
        <w:rPr>
          <w:rStyle w:val="normaltextrun"/>
          <w:rFonts w:asciiTheme="minorHAnsi" w:eastAsiaTheme="majorEastAsia" w:hAnsiTheme="minorHAnsi" w:cstheme="minorHAnsi"/>
          <w:b/>
          <w:bCs/>
          <w:color w:val="153D63"/>
          <w:sz w:val="22"/>
          <w:szCs w:val="22"/>
        </w:rPr>
      </w:pPr>
    </w:p>
    <w:p w14:paraId="112C82D1" w14:textId="77777777" w:rsidR="00747C33" w:rsidRDefault="00747C33" w:rsidP="003072D2">
      <w:pPr>
        <w:pStyle w:val="paragraph"/>
        <w:spacing w:before="0" w:beforeAutospacing="0" w:after="0" w:afterAutospacing="0"/>
        <w:textAlignment w:val="baseline"/>
        <w:rPr>
          <w:rStyle w:val="normaltextrun"/>
          <w:rFonts w:asciiTheme="minorHAnsi" w:eastAsiaTheme="majorEastAsia" w:hAnsiTheme="minorHAnsi" w:cstheme="minorHAnsi"/>
          <w:b/>
          <w:bCs/>
          <w:color w:val="153D63"/>
          <w:sz w:val="22"/>
          <w:szCs w:val="22"/>
        </w:rPr>
      </w:pPr>
    </w:p>
    <w:p w14:paraId="574E74E7" w14:textId="77777777" w:rsidR="00747C33" w:rsidRDefault="00747C33" w:rsidP="003072D2">
      <w:pPr>
        <w:pStyle w:val="paragraph"/>
        <w:spacing w:before="0" w:beforeAutospacing="0" w:after="0" w:afterAutospacing="0"/>
        <w:textAlignment w:val="baseline"/>
        <w:rPr>
          <w:rStyle w:val="normaltextrun"/>
          <w:rFonts w:asciiTheme="minorHAnsi" w:eastAsiaTheme="majorEastAsia" w:hAnsiTheme="minorHAnsi" w:cstheme="minorHAnsi"/>
          <w:b/>
          <w:bCs/>
          <w:color w:val="153D63"/>
          <w:sz w:val="22"/>
          <w:szCs w:val="22"/>
        </w:rPr>
      </w:pPr>
    </w:p>
    <w:p w14:paraId="0B0A3641" w14:textId="77777777" w:rsidR="00747C33" w:rsidRDefault="00747C33" w:rsidP="003072D2">
      <w:pPr>
        <w:pStyle w:val="paragraph"/>
        <w:spacing w:before="0" w:beforeAutospacing="0" w:after="0" w:afterAutospacing="0"/>
        <w:textAlignment w:val="baseline"/>
        <w:rPr>
          <w:rStyle w:val="normaltextrun"/>
          <w:rFonts w:asciiTheme="minorHAnsi" w:eastAsiaTheme="majorEastAsia" w:hAnsiTheme="minorHAnsi" w:cstheme="minorHAnsi"/>
          <w:b/>
          <w:bCs/>
          <w:color w:val="153D63"/>
          <w:sz w:val="22"/>
          <w:szCs w:val="22"/>
        </w:rPr>
      </w:pPr>
    </w:p>
    <w:p w14:paraId="45191A6C" w14:textId="77777777" w:rsidR="00747C33" w:rsidRDefault="00747C33" w:rsidP="003072D2">
      <w:pPr>
        <w:pStyle w:val="paragraph"/>
        <w:spacing w:before="0" w:beforeAutospacing="0" w:after="0" w:afterAutospacing="0"/>
        <w:textAlignment w:val="baseline"/>
        <w:rPr>
          <w:rStyle w:val="normaltextrun"/>
          <w:rFonts w:asciiTheme="minorHAnsi" w:eastAsiaTheme="majorEastAsia" w:hAnsiTheme="minorHAnsi" w:cstheme="minorHAnsi"/>
          <w:b/>
          <w:bCs/>
          <w:color w:val="153D63"/>
          <w:sz w:val="22"/>
          <w:szCs w:val="22"/>
        </w:rPr>
      </w:pPr>
    </w:p>
    <w:p w14:paraId="64A8EF4B" w14:textId="77777777" w:rsidR="00FC0293" w:rsidRDefault="00FC0293" w:rsidP="003072D2">
      <w:pPr>
        <w:pStyle w:val="paragraph"/>
        <w:spacing w:before="0" w:beforeAutospacing="0" w:after="0" w:afterAutospacing="0"/>
        <w:textAlignment w:val="baseline"/>
        <w:rPr>
          <w:rStyle w:val="normaltextrun"/>
          <w:rFonts w:asciiTheme="minorHAnsi" w:eastAsiaTheme="majorEastAsia" w:hAnsiTheme="minorHAnsi" w:cstheme="minorHAnsi"/>
          <w:b/>
          <w:bCs/>
          <w:color w:val="153D63"/>
          <w:sz w:val="22"/>
          <w:szCs w:val="22"/>
        </w:rPr>
      </w:pPr>
    </w:p>
    <w:p w14:paraId="3EBE858D" w14:textId="3CBAC874" w:rsidR="003072D2" w:rsidRPr="0058229F" w:rsidRDefault="003072D2" w:rsidP="003072D2">
      <w:pPr>
        <w:pStyle w:val="paragraph"/>
        <w:spacing w:before="0" w:beforeAutospacing="0" w:after="0" w:afterAutospacing="0"/>
        <w:textAlignment w:val="baseline"/>
        <w:rPr>
          <w:rFonts w:asciiTheme="minorHAnsi" w:hAnsiTheme="minorHAnsi" w:cstheme="minorHAnsi"/>
          <w:sz w:val="22"/>
          <w:szCs w:val="22"/>
        </w:rPr>
      </w:pPr>
      <w:r w:rsidRPr="0058229F">
        <w:rPr>
          <w:rStyle w:val="normaltextrun"/>
          <w:rFonts w:asciiTheme="minorHAnsi" w:eastAsiaTheme="majorEastAsia" w:hAnsiTheme="minorHAnsi" w:cstheme="minorHAnsi"/>
          <w:b/>
          <w:bCs/>
          <w:color w:val="153D63"/>
          <w:sz w:val="22"/>
          <w:szCs w:val="22"/>
        </w:rPr>
        <w:lastRenderedPageBreak/>
        <w:t>Procedure:</w:t>
      </w:r>
      <w:r w:rsidRPr="0058229F">
        <w:rPr>
          <w:rStyle w:val="eop"/>
          <w:rFonts w:asciiTheme="minorHAnsi" w:eastAsiaTheme="majorEastAsia" w:hAnsiTheme="minorHAnsi" w:cstheme="minorHAnsi"/>
          <w:color w:val="153D63"/>
          <w:sz w:val="22"/>
          <w:szCs w:val="22"/>
        </w:rPr>
        <w:t> </w:t>
      </w:r>
    </w:p>
    <w:p w14:paraId="63DD4358" w14:textId="0DADD7EF" w:rsidR="00D2075B" w:rsidRDefault="003072D2" w:rsidP="00132BA6">
      <w:pPr>
        <w:pStyle w:val="paragraph"/>
        <w:numPr>
          <w:ilvl w:val="0"/>
          <w:numId w:val="16"/>
        </w:numPr>
        <w:spacing w:before="0" w:beforeAutospacing="0" w:after="0" w:afterAutospacing="0"/>
        <w:textAlignment w:val="baseline"/>
        <w:rPr>
          <w:rStyle w:val="normaltextrun"/>
          <w:rFonts w:asciiTheme="minorHAnsi" w:eastAsiaTheme="majorEastAsia" w:hAnsiTheme="minorHAnsi" w:cstheme="minorHAnsi"/>
          <w:b/>
          <w:bCs/>
          <w:color w:val="0E2740"/>
          <w:kern w:val="2"/>
          <w:sz w:val="22"/>
          <w:szCs w:val="22"/>
          <w14:ligatures w14:val="standardContextual"/>
        </w:rPr>
      </w:pPr>
      <w:r w:rsidRPr="0058229F">
        <w:rPr>
          <w:rStyle w:val="normaltextrun"/>
          <w:rFonts w:asciiTheme="minorHAnsi" w:eastAsiaTheme="majorEastAsia" w:hAnsiTheme="minorHAnsi" w:cstheme="minorHAnsi"/>
          <w:b/>
          <w:bCs/>
          <w:color w:val="153D63"/>
          <w:sz w:val="22"/>
          <w:szCs w:val="22"/>
        </w:rPr>
        <w:t xml:space="preserve">Initiating an Emergency Alert Call for </w:t>
      </w:r>
      <w:r w:rsidRPr="0058229F">
        <w:rPr>
          <w:rStyle w:val="normaltextrun"/>
          <w:rFonts w:asciiTheme="minorHAnsi" w:eastAsiaTheme="majorEastAsia" w:hAnsiTheme="minorHAnsi" w:cstheme="minorHAnsi"/>
          <w:b/>
          <w:bCs/>
          <w:i/>
          <w:iCs/>
          <w:color w:val="153D63"/>
          <w:sz w:val="22"/>
          <w:szCs w:val="22"/>
        </w:rPr>
        <w:t>Fire Alarm</w:t>
      </w:r>
      <w:r w:rsidRPr="0058229F">
        <w:rPr>
          <w:rStyle w:val="normaltextrun"/>
          <w:rFonts w:asciiTheme="minorHAnsi" w:eastAsiaTheme="majorEastAsia" w:hAnsiTheme="minorHAnsi" w:cstheme="minorHAnsi"/>
          <w:b/>
          <w:bCs/>
          <w:color w:val="153D63"/>
          <w:sz w:val="22"/>
          <w:szCs w:val="22"/>
        </w:rPr>
        <w:t>:</w:t>
      </w:r>
      <w:r w:rsidRPr="0058229F">
        <w:rPr>
          <w:rStyle w:val="eop"/>
          <w:rFonts w:asciiTheme="minorHAnsi" w:eastAsiaTheme="majorEastAsia" w:hAnsiTheme="minorHAnsi" w:cstheme="minorHAnsi"/>
          <w:color w:val="153D63"/>
          <w:sz w:val="22"/>
          <w:szCs w:val="22"/>
        </w:rPr>
        <w:t> </w:t>
      </w:r>
      <w:r w:rsidRPr="0058229F">
        <w:rPr>
          <w:rStyle w:val="normaltextrun"/>
          <w:rFonts w:asciiTheme="minorHAnsi" w:eastAsiaTheme="majorEastAsia" w:hAnsiTheme="minorHAnsi" w:cstheme="minorHAnsi"/>
          <w:color w:val="153D63"/>
          <w:sz w:val="22"/>
          <w:szCs w:val="22"/>
        </w:rPr>
        <w:t xml:space="preserve">When initiating a facility emergency alert for </w:t>
      </w:r>
      <w:r w:rsidR="0063607A">
        <w:rPr>
          <w:rStyle w:val="normaltextrun"/>
          <w:rFonts w:asciiTheme="minorHAnsi" w:eastAsiaTheme="majorEastAsia" w:hAnsiTheme="minorHAnsi" w:cstheme="minorHAnsi"/>
          <w:color w:val="153D63"/>
          <w:sz w:val="22"/>
          <w:szCs w:val="22"/>
        </w:rPr>
        <w:t xml:space="preserve">a </w:t>
      </w:r>
      <w:r w:rsidRPr="0058229F">
        <w:rPr>
          <w:rStyle w:val="normaltextrun"/>
          <w:rFonts w:asciiTheme="minorHAnsi" w:eastAsiaTheme="majorEastAsia" w:hAnsiTheme="minorHAnsi" w:cstheme="minorHAnsi"/>
          <w:color w:val="153D63"/>
          <w:sz w:val="22"/>
          <w:szCs w:val="22"/>
        </w:rPr>
        <w:t>Fire Alarm, the healthcare facility employee should</w:t>
      </w:r>
      <w:r w:rsidR="0063607A">
        <w:rPr>
          <w:rStyle w:val="normaltextrun"/>
          <w:rFonts w:asciiTheme="minorHAnsi" w:eastAsiaTheme="majorEastAsia" w:hAnsiTheme="minorHAnsi" w:cstheme="minorHAnsi"/>
          <w:color w:val="153D63"/>
          <w:sz w:val="22"/>
          <w:szCs w:val="22"/>
        </w:rPr>
        <w:t xml:space="preserve"> announce or </w:t>
      </w:r>
      <w:r w:rsidR="0063607A">
        <w:rPr>
          <w:rFonts w:asciiTheme="minorHAnsi" w:hAnsiTheme="minorHAnsi" w:cstheme="minorHAnsi"/>
          <w:sz w:val="22"/>
          <w:szCs w:val="22"/>
        </w:rPr>
        <w:t>c</w:t>
      </w:r>
      <w:r w:rsidRPr="0058229F">
        <w:rPr>
          <w:rStyle w:val="normaltextrun"/>
          <w:rFonts w:asciiTheme="minorHAnsi" w:eastAsiaTheme="majorEastAsia" w:hAnsiTheme="minorHAnsi" w:cstheme="minorHAnsi"/>
          <w:color w:val="153D63"/>
          <w:sz w:val="22"/>
          <w:szCs w:val="22"/>
        </w:rPr>
        <w:t xml:space="preserve">ontact the call center staff to </w:t>
      </w:r>
      <w:r w:rsidR="0063607A" w:rsidRPr="0058229F">
        <w:rPr>
          <w:rStyle w:val="normaltextrun"/>
          <w:rFonts w:asciiTheme="minorHAnsi" w:eastAsiaTheme="majorEastAsia" w:hAnsiTheme="minorHAnsi" w:cstheme="minorHAnsi"/>
          <w:color w:val="153D63"/>
          <w:sz w:val="22"/>
          <w:szCs w:val="22"/>
        </w:rPr>
        <w:t>initiate</w:t>
      </w:r>
      <w:r w:rsidRPr="0058229F">
        <w:rPr>
          <w:rStyle w:val="normaltextrun"/>
          <w:rFonts w:asciiTheme="minorHAnsi" w:eastAsiaTheme="majorEastAsia" w:hAnsiTheme="minorHAnsi" w:cstheme="minorHAnsi"/>
          <w:color w:val="153D63"/>
          <w:sz w:val="22"/>
          <w:szCs w:val="22"/>
        </w:rPr>
        <w:t xml:space="preserve"> the notification process for </w:t>
      </w:r>
      <w:r w:rsidR="0063607A">
        <w:rPr>
          <w:rStyle w:val="normaltextrun"/>
          <w:rFonts w:asciiTheme="minorHAnsi" w:eastAsiaTheme="majorEastAsia" w:hAnsiTheme="minorHAnsi" w:cstheme="minorHAnsi"/>
          <w:color w:val="153D63"/>
          <w:sz w:val="22"/>
          <w:szCs w:val="22"/>
        </w:rPr>
        <w:t xml:space="preserve">a </w:t>
      </w:r>
      <w:r w:rsidRPr="0058229F">
        <w:rPr>
          <w:rStyle w:val="normaltextrun"/>
          <w:rFonts w:asciiTheme="minorHAnsi" w:eastAsiaTheme="majorEastAsia" w:hAnsiTheme="minorHAnsi" w:cstheme="minorHAnsi"/>
          <w:color w:val="153D63"/>
          <w:sz w:val="22"/>
          <w:szCs w:val="22"/>
        </w:rPr>
        <w:t>Fire Alarm</w:t>
      </w:r>
      <w:r w:rsidR="0063607A">
        <w:rPr>
          <w:rStyle w:val="normaltextrun"/>
          <w:rFonts w:asciiTheme="minorHAnsi" w:eastAsiaTheme="majorEastAsia" w:hAnsiTheme="minorHAnsi" w:cstheme="minorHAnsi"/>
          <w:color w:val="153D63"/>
          <w:sz w:val="22"/>
          <w:szCs w:val="22"/>
        </w:rPr>
        <w:t>.</w:t>
      </w:r>
      <w:r w:rsidRPr="0058229F">
        <w:rPr>
          <w:rStyle w:val="eop"/>
          <w:rFonts w:asciiTheme="minorHAnsi" w:eastAsiaTheme="majorEastAsia" w:hAnsiTheme="minorHAnsi" w:cstheme="minorHAnsi"/>
          <w:color w:val="153D63"/>
          <w:sz w:val="22"/>
          <w:szCs w:val="22"/>
        </w:rPr>
        <w:t> </w:t>
      </w:r>
      <w:r w:rsidR="0063607A" w:rsidRPr="0063607A">
        <w:rPr>
          <w:rStyle w:val="normaltextrun"/>
          <w:rFonts w:asciiTheme="minorHAnsi" w:eastAsiaTheme="majorEastAsia" w:hAnsiTheme="minorHAnsi" w:cstheme="minorHAnsi"/>
          <w:color w:val="153D63"/>
          <w:sz w:val="22"/>
          <w:szCs w:val="22"/>
        </w:rPr>
        <w:t xml:space="preserve">The announcement should include the use of </w:t>
      </w:r>
      <w:r w:rsidRPr="0063607A">
        <w:rPr>
          <w:rStyle w:val="normaltextrun"/>
          <w:rFonts w:asciiTheme="minorHAnsi" w:eastAsiaTheme="majorEastAsia" w:hAnsiTheme="minorHAnsi" w:cstheme="minorHAnsi"/>
          <w:color w:val="153D63"/>
          <w:sz w:val="22"/>
          <w:szCs w:val="22"/>
        </w:rPr>
        <w:t xml:space="preserve">plain language alert and the established alert scripting for </w:t>
      </w:r>
      <w:r w:rsidRPr="0063607A">
        <w:rPr>
          <w:rStyle w:val="normaltextrun"/>
          <w:rFonts w:asciiTheme="minorHAnsi" w:eastAsiaTheme="majorEastAsia" w:hAnsiTheme="minorHAnsi" w:cstheme="minorHAnsi"/>
          <w:color w:val="0E2740"/>
          <w:sz w:val="22"/>
          <w:szCs w:val="22"/>
        </w:rPr>
        <w:t>Fire Alarm</w:t>
      </w:r>
      <w:r w:rsidR="00A73440">
        <w:rPr>
          <w:rStyle w:val="normaltextrun"/>
          <w:rFonts w:asciiTheme="minorHAnsi" w:eastAsiaTheme="majorEastAsia" w:hAnsiTheme="minorHAnsi" w:cstheme="minorHAnsi"/>
          <w:b/>
          <w:bCs/>
          <w:color w:val="0E2740"/>
          <w:sz w:val="22"/>
          <w:szCs w:val="22"/>
        </w:rPr>
        <w:t xml:space="preserve"> </w:t>
      </w:r>
      <w:r w:rsidR="00A73440" w:rsidRPr="00A73440">
        <w:rPr>
          <w:rStyle w:val="normaltextrun"/>
          <w:rFonts w:asciiTheme="minorHAnsi" w:eastAsiaTheme="majorEastAsia" w:hAnsiTheme="minorHAnsi" w:cstheme="minorHAnsi"/>
          <w:color w:val="0E2740"/>
          <w:sz w:val="22"/>
          <w:szCs w:val="22"/>
        </w:rPr>
        <w:t>as follows</w:t>
      </w:r>
      <w:r w:rsidR="00A73440" w:rsidRPr="00A73440">
        <w:t>:</w:t>
      </w:r>
      <w:r w:rsidR="00A73440">
        <w:rPr>
          <w:rFonts w:asciiTheme="minorHAnsi" w:hAnsiTheme="minorHAnsi" w:cstheme="minorHAnsi"/>
          <w:sz w:val="22"/>
          <w:szCs w:val="22"/>
        </w:rPr>
        <w:t xml:space="preserve"> </w:t>
      </w:r>
      <w:r w:rsidR="00A73440" w:rsidRPr="00A73440">
        <w:rPr>
          <w:rFonts w:asciiTheme="minorHAnsi" w:hAnsiTheme="minorHAnsi" w:cstheme="minorHAnsi"/>
          <w:b/>
          <w:bCs/>
          <w:sz w:val="22"/>
          <w:szCs w:val="22"/>
        </w:rPr>
        <w:t>“Facility Alert + Fire Alarm + Location + Directions”</w:t>
      </w:r>
    </w:p>
    <w:p w14:paraId="0AFC2AD0" w14:textId="41B2AC45" w:rsidR="00D2075B" w:rsidRPr="00D2075B" w:rsidRDefault="003072D2" w:rsidP="00132BA6">
      <w:pPr>
        <w:pStyle w:val="paragraph"/>
        <w:numPr>
          <w:ilvl w:val="0"/>
          <w:numId w:val="16"/>
        </w:numPr>
        <w:spacing w:before="0" w:beforeAutospacing="0" w:after="0" w:afterAutospacing="0"/>
        <w:textAlignment w:val="baseline"/>
        <w:rPr>
          <w:rFonts w:asciiTheme="minorHAnsi" w:hAnsiTheme="minorHAnsi" w:cstheme="minorHAnsi"/>
          <w:sz w:val="22"/>
          <w:szCs w:val="22"/>
        </w:rPr>
      </w:pPr>
      <w:r w:rsidRPr="00747C33">
        <w:rPr>
          <w:rStyle w:val="normaltextrun"/>
          <w:rFonts w:asciiTheme="minorHAnsi" w:eastAsiaTheme="majorEastAsia" w:hAnsiTheme="minorHAnsi" w:cstheme="minorHAnsi"/>
          <w:b/>
          <w:bCs/>
          <w:color w:val="0E2740"/>
          <w:sz w:val="22"/>
          <w:szCs w:val="22"/>
        </w:rPr>
        <w:t xml:space="preserve">Staff Response to </w:t>
      </w:r>
      <w:r w:rsidR="00747C33">
        <w:rPr>
          <w:rStyle w:val="normaltextrun"/>
          <w:rFonts w:asciiTheme="minorHAnsi" w:eastAsiaTheme="majorEastAsia" w:hAnsiTheme="minorHAnsi" w:cstheme="minorHAnsi"/>
          <w:b/>
          <w:bCs/>
          <w:color w:val="0E2740"/>
          <w:sz w:val="22"/>
          <w:szCs w:val="22"/>
        </w:rPr>
        <w:t>A</w:t>
      </w:r>
      <w:r w:rsidRPr="00747C33">
        <w:rPr>
          <w:rStyle w:val="normaltextrun"/>
          <w:rFonts w:asciiTheme="minorHAnsi" w:eastAsiaTheme="majorEastAsia" w:hAnsiTheme="minorHAnsi" w:cstheme="minorHAnsi"/>
          <w:b/>
          <w:bCs/>
          <w:color w:val="0E2740"/>
          <w:sz w:val="22"/>
          <w:szCs w:val="22"/>
        </w:rPr>
        <w:t xml:space="preserve">ffected </w:t>
      </w:r>
      <w:r w:rsidR="00747C33">
        <w:rPr>
          <w:rStyle w:val="normaltextrun"/>
          <w:rFonts w:asciiTheme="minorHAnsi" w:eastAsiaTheme="majorEastAsia" w:hAnsiTheme="minorHAnsi" w:cstheme="minorHAnsi"/>
          <w:b/>
          <w:bCs/>
          <w:color w:val="0E2740"/>
          <w:sz w:val="22"/>
          <w:szCs w:val="22"/>
        </w:rPr>
        <w:t>A</w:t>
      </w:r>
      <w:r w:rsidRPr="00747C33">
        <w:rPr>
          <w:rStyle w:val="normaltextrun"/>
          <w:rFonts w:asciiTheme="minorHAnsi" w:eastAsiaTheme="majorEastAsia" w:hAnsiTheme="minorHAnsi" w:cstheme="minorHAnsi"/>
          <w:b/>
          <w:bCs/>
          <w:color w:val="0E2740"/>
          <w:sz w:val="22"/>
          <w:szCs w:val="22"/>
        </w:rPr>
        <w:t>rea</w:t>
      </w:r>
      <w:r w:rsidR="00D2075B">
        <w:rPr>
          <w:rStyle w:val="normaltextrun"/>
          <w:rFonts w:asciiTheme="minorHAnsi" w:eastAsiaTheme="majorEastAsia" w:hAnsiTheme="minorHAnsi" w:cstheme="minorHAnsi"/>
          <w:color w:val="0E2740"/>
          <w:sz w:val="22"/>
          <w:szCs w:val="22"/>
        </w:rPr>
        <w:t xml:space="preserve"> </w:t>
      </w:r>
      <w:r w:rsidRPr="00D2075B">
        <w:rPr>
          <w:rStyle w:val="normaltextrun"/>
          <w:rFonts w:asciiTheme="minorHAnsi" w:eastAsiaTheme="majorEastAsia" w:hAnsiTheme="minorHAnsi" w:cstheme="minorHAnsi"/>
          <w:color w:val="0E2740"/>
          <w:sz w:val="22"/>
          <w:szCs w:val="22"/>
        </w:rPr>
        <w:t>should follow</w:t>
      </w:r>
      <w:r w:rsidR="00747C33" w:rsidRPr="00D2075B">
        <w:rPr>
          <w:rStyle w:val="normaltextrun"/>
          <w:rFonts w:asciiTheme="minorHAnsi" w:eastAsiaTheme="majorEastAsia" w:hAnsiTheme="minorHAnsi" w:cstheme="minorHAnsi"/>
          <w:color w:val="0E2740"/>
          <w:sz w:val="22"/>
          <w:szCs w:val="22"/>
        </w:rPr>
        <w:t xml:space="preserve">: </w:t>
      </w:r>
      <w:r w:rsidRPr="00D2075B">
        <w:rPr>
          <w:rStyle w:val="normaltextrun"/>
          <w:rFonts w:asciiTheme="minorHAnsi" w:eastAsiaTheme="majorEastAsia" w:hAnsiTheme="minorHAnsi" w:cstheme="minorHAnsi"/>
          <w:b/>
          <w:bCs/>
          <w:color w:val="0E2740"/>
          <w:sz w:val="22"/>
          <w:szCs w:val="22"/>
          <w:u w:val="single"/>
        </w:rPr>
        <w:t>R</w:t>
      </w:r>
      <w:r w:rsidRPr="00D2075B">
        <w:rPr>
          <w:rStyle w:val="normaltextrun"/>
          <w:rFonts w:asciiTheme="minorHAnsi" w:eastAsiaTheme="majorEastAsia" w:hAnsiTheme="minorHAnsi" w:cstheme="minorHAnsi"/>
          <w:b/>
          <w:bCs/>
          <w:color w:val="0E2740"/>
          <w:sz w:val="22"/>
          <w:szCs w:val="22"/>
        </w:rPr>
        <w:t xml:space="preserve">escue, </w:t>
      </w:r>
      <w:r w:rsidRPr="00D2075B">
        <w:rPr>
          <w:rStyle w:val="normaltextrun"/>
          <w:rFonts w:asciiTheme="minorHAnsi" w:eastAsiaTheme="majorEastAsia" w:hAnsiTheme="minorHAnsi" w:cstheme="minorHAnsi"/>
          <w:b/>
          <w:bCs/>
          <w:color w:val="0E2740"/>
          <w:sz w:val="22"/>
          <w:szCs w:val="22"/>
          <w:u w:val="single"/>
        </w:rPr>
        <w:t>A</w:t>
      </w:r>
      <w:r w:rsidRPr="00D2075B">
        <w:rPr>
          <w:rStyle w:val="normaltextrun"/>
          <w:rFonts w:asciiTheme="minorHAnsi" w:eastAsiaTheme="majorEastAsia" w:hAnsiTheme="minorHAnsi" w:cstheme="minorHAnsi"/>
          <w:b/>
          <w:bCs/>
          <w:color w:val="0E2740"/>
          <w:sz w:val="22"/>
          <w:szCs w:val="22"/>
        </w:rPr>
        <w:t xml:space="preserve">ctivate, </w:t>
      </w:r>
      <w:r w:rsidRPr="00D2075B">
        <w:rPr>
          <w:rStyle w:val="normaltextrun"/>
          <w:rFonts w:asciiTheme="minorHAnsi" w:eastAsiaTheme="majorEastAsia" w:hAnsiTheme="minorHAnsi" w:cstheme="minorHAnsi"/>
          <w:b/>
          <w:bCs/>
          <w:color w:val="0E2740"/>
          <w:sz w:val="22"/>
          <w:szCs w:val="22"/>
          <w:u w:val="single"/>
        </w:rPr>
        <w:t>C</w:t>
      </w:r>
      <w:r w:rsidRPr="00D2075B">
        <w:rPr>
          <w:rStyle w:val="normaltextrun"/>
          <w:rFonts w:asciiTheme="minorHAnsi" w:eastAsiaTheme="majorEastAsia" w:hAnsiTheme="minorHAnsi" w:cstheme="minorHAnsi"/>
          <w:b/>
          <w:bCs/>
          <w:color w:val="0E2740"/>
          <w:sz w:val="22"/>
          <w:szCs w:val="22"/>
        </w:rPr>
        <w:t xml:space="preserve">onfine and </w:t>
      </w:r>
      <w:r w:rsidRPr="00D2075B">
        <w:rPr>
          <w:rStyle w:val="normaltextrun"/>
          <w:rFonts w:asciiTheme="minorHAnsi" w:eastAsiaTheme="majorEastAsia" w:hAnsiTheme="minorHAnsi" w:cstheme="minorHAnsi"/>
          <w:b/>
          <w:bCs/>
          <w:color w:val="0E2740"/>
          <w:sz w:val="22"/>
          <w:szCs w:val="22"/>
          <w:u w:val="single"/>
        </w:rPr>
        <w:t>E</w:t>
      </w:r>
      <w:r w:rsidRPr="00D2075B">
        <w:rPr>
          <w:rStyle w:val="normaltextrun"/>
          <w:rFonts w:asciiTheme="minorHAnsi" w:eastAsiaTheme="majorEastAsia" w:hAnsiTheme="minorHAnsi" w:cstheme="minorHAnsi"/>
          <w:b/>
          <w:bCs/>
          <w:color w:val="0E2740"/>
          <w:sz w:val="22"/>
          <w:szCs w:val="22"/>
        </w:rPr>
        <w:t>xtinguish/</w:t>
      </w:r>
      <w:r w:rsidRPr="00D2075B">
        <w:rPr>
          <w:rStyle w:val="normaltextrun"/>
          <w:rFonts w:asciiTheme="minorHAnsi" w:eastAsiaTheme="majorEastAsia" w:hAnsiTheme="minorHAnsi" w:cstheme="minorHAnsi"/>
          <w:b/>
          <w:bCs/>
          <w:color w:val="0E2740"/>
          <w:sz w:val="22"/>
          <w:szCs w:val="22"/>
          <w:u w:val="single"/>
        </w:rPr>
        <w:t>E</w:t>
      </w:r>
      <w:r w:rsidRPr="00D2075B">
        <w:rPr>
          <w:rStyle w:val="normaltextrun"/>
          <w:rFonts w:asciiTheme="minorHAnsi" w:eastAsiaTheme="majorEastAsia" w:hAnsiTheme="minorHAnsi" w:cstheme="minorHAnsi"/>
          <w:b/>
          <w:bCs/>
          <w:color w:val="0E2740"/>
          <w:sz w:val="22"/>
          <w:szCs w:val="22"/>
        </w:rPr>
        <w:t>vacuate</w:t>
      </w:r>
      <w:r w:rsidR="00747C33" w:rsidRPr="00D2075B">
        <w:rPr>
          <w:rStyle w:val="normaltextrun"/>
          <w:rFonts w:asciiTheme="minorHAnsi" w:eastAsiaTheme="majorEastAsia" w:hAnsiTheme="minorHAnsi" w:cstheme="minorHAnsi"/>
          <w:color w:val="0E2740"/>
          <w:sz w:val="22"/>
          <w:szCs w:val="22"/>
        </w:rPr>
        <w:t xml:space="preserve"> (</w:t>
      </w:r>
      <w:r w:rsidRPr="00D2075B">
        <w:rPr>
          <w:rStyle w:val="normaltextrun"/>
          <w:rFonts w:asciiTheme="minorHAnsi" w:eastAsiaTheme="majorEastAsia" w:hAnsiTheme="minorHAnsi" w:cstheme="minorHAnsi"/>
          <w:color w:val="0E2740"/>
          <w:sz w:val="22"/>
          <w:szCs w:val="22"/>
        </w:rPr>
        <w:t>also known as ‘</w:t>
      </w:r>
      <w:r w:rsidRPr="00D2075B">
        <w:rPr>
          <w:rStyle w:val="normaltextrun"/>
          <w:rFonts w:asciiTheme="minorHAnsi" w:eastAsiaTheme="majorEastAsia" w:hAnsiTheme="minorHAnsi" w:cstheme="minorHAnsi"/>
          <w:b/>
          <w:bCs/>
          <w:i/>
          <w:iCs/>
          <w:color w:val="0E2740"/>
          <w:sz w:val="22"/>
          <w:szCs w:val="22"/>
        </w:rPr>
        <w:t>RACE</w:t>
      </w:r>
      <w:r w:rsidRPr="00D2075B">
        <w:rPr>
          <w:rStyle w:val="normaltextrun"/>
          <w:rFonts w:asciiTheme="minorHAnsi" w:eastAsiaTheme="majorEastAsia" w:hAnsiTheme="minorHAnsi" w:cstheme="minorHAnsi"/>
          <w:color w:val="0E2740"/>
          <w:sz w:val="22"/>
          <w:szCs w:val="22"/>
        </w:rPr>
        <w:t>’ acronym model</w:t>
      </w:r>
      <w:r w:rsidR="00747C33" w:rsidRPr="00D2075B">
        <w:rPr>
          <w:rStyle w:val="normaltextrun"/>
          <w:rFonts w:asciiTheme="minorHAnsi" w:eastAsiaTheme="majorEastAsia" w:hAnsiTheme="minorHAnsi" w:cstheme="minorHAnsi"/>
          <w:color w:val="0E2740"/>
          <w:sz w:val="22"/>
          <w:szCs w:val="22"/>
        </w:rPr>
        <w:t>)</w:t>
      </w:r>
      <w:r w:rsidR="009B0A08">
        <w:rPr>
          <w:rStyle w:val="normaltextrun"/>
          <w:rFonts w:asciiTheme="minorHAnsi" w:eastAsiaTheme="majorEastAsia" w:hAnsiTheme="minorHAnsi" w:cstheme="minorHAnsi"/>
          <w:color w:val="0E2740"/>
          <w:sz w:val="22"/>
          <w:szCs w:val="22"/>
        </w:rPr>
        <w:t>:</w:t>
      </w:r>
    </w:p>
    <w:p w14:paraId="60E6DE02" w14:textId="7A152AD0" w:rsidR="00D2075B" w:rsidRPr="00D2075B" w:rsidRDefault="003072D2" w:rsidP="00132BA6">
      <w:pPr>
        <w:pStyle w:val="paragraph"/>
        <w:numPr>
          <w:ilvl w:val="1"/>
          <w:numId w:val="16"/>
        </w:numPr>
        <w:spacing w:before="0" w:beforeAutospacing="0" w:after="0" w:afterAutospacing="0"/>
        <w:textAlignment w:val="baseline"/>
        <w:rPr>
          <w:rFonts w:asciiTheme="minorHAnsi" w:hAnsiTheme="minorHAnsi" w:cstheme="minorHAnsi"/>
          <w:sz w:val="22"/>
          <w:szCs w:val="22"/>
        </w:rPr>
      </w:pPr>
      <w:r w:rsidRPr="00D2075B">
        <w:rPr>
          <w:rStyle w:val="normaltextrun"/>
          <w:rFonts w:asciiTheme="minorHAnsi" w:eastAsiaTheme="majorEastAsia" w:hAnsiTheme="minorHAnsi" w:cstheme="minorHAnsi"/>
          <w:color w:val="153D63"/>
          <w:sz w:val="22"/>
          <w:szCs w:val="22"/>
          <w:u w:val="single"/>
        </w:rPr>
        <w:t>R</w:t>
      </w:r>
      <w:r w:rsidRPr="00D2075B">
        <w:rPr>
          <w:rStyle w:val="normaltextrun"/>
          <w:rFonts w:asciiTheme="minorHAnsi" w:eastAsiaTheme="majorEastAsia" w:hAnsiTheme="minorHAnsi" w:cstheme="minorHAnsi"/>
          <w:color w:val="153D63"/>
          <w:sz w:val="22"/>
          <w:szCs w:val="22"/>
        </w:rPr>
        <w:t>escue: Rescue anyone that is in immediate danger if safe for staff to do so. This may also include assessing the fire and moving the patient or person away from immediate harm or danger.</w:t>
      </w:r>
      <w:r w:rsidRPr="00D2075B">
        <w:rPr>
          <w:rStyle w:val="eop"/>
          <w:rFonts w:asciiTheme="minorHAnsi" w:eastAsiaTheme="majorEastAsia" w:hAnsiTheme="minorHAnsi" w:cstheme="minorHAnsi"/>
          <w:color w:val="153D63"/>
          <w:sz w:val="22"/>
          <w:szCs w:val="22"/>
        </w:rPr>
        <w:t> </w:t>
      </w:r>
    </w:p>
    <w:p w14:paraId="08FCBD71" w14:textId="6B36001F" w:rsidR="00D2075B" w:rsidRPr="00D2075B" w:rsidRDefault="003072D2" w:rsidP="00132BA6">
      <w:pPr>
        <w:pStyle w:val="paragraph"/>
        <w:numPr>
          <w:ilvl w:val="1"/>
          <w:numId w:val="16"/>
        </w:numPr>
        <w:spacing w:before="0" w:beforeAutospacing="0" w:after="0" w:afterAutospacing="0"/>
        <w:textAlignment w:val="baseline"/>
        <w:rPr>
          <w:rFonts w:asciiTheme="minorHAnsi" w:hAnsiTheme="minorHAnsi" w:cstheme="minorHAnsi"/>
          <w:sz w:val="22"/>
          <w:szCs w:val="22"/>
        </w:rPr>
      </w:pPr>
      <w:r w:rsidRPr="00D2075B">
        <w:rPr>
          <w:rStyle w:val="normaltextrun"/>
          <w:rFonts w:asciiTheme="minorHAnsi" w:eastAsiaTheme="majorEastAsia" w:hAnsiTheme="minorHAnsi" w:cstheme="minorHAnsi"/>
          <w:color w:val="153D63"/>
          <w:sz w:val="22"/>
          <w:szCs w:val="22"/>
          <w:u w:val="single"/>
        </w:rPr>
        <w:t>A</w:t>
      </w:r>
      <w:r w:rsidRPr="00D2075B">
        <w:rPr>
          <w:rStyle w:val="normaltextrun"/>
          <w:rFonts w:asciiTheme="minorHAnsi" w:eastAsiaTheme="majorEastAsia" w:hAnsiTheme="minorHAnsi" w:cstheme="minorHAnsi"/>
          <w:color w:val="153D63"/>
          <w:sz w:val="22"/>
          <w:szCs w:val="22"/>
        </w:rPr>
        <w:t>ctivate the nearest fire alarm pull station. Contact the call center to initiate the process for “facility emergency alert Fire Alarm’</w:t>
      </w:r>
      <w:r w:rsidRPr="00D2075B">
        <w:rPr>
          <w:rStyle w:val="eop"/>
          <w:rFonts w:asciiTheme="minorHAnsi" w:eastAsiaTheme="majorEastAsia" w:hAnsiTheme="minorHAnsi" w:cstheme="minorHAnsi"/>
          <w:color w:val="153D63"/>
          <w:sz w:val="22"/>
          <w:szCs w:val="22"/>
        </w:rPr>
        <w:t> </w:t>
      </w:r>
    </w:p>
    <w:p w14:paraId="5CCA2392" w14:textId="11AF9AAD" w:rsidR="00D2075B" w:rsidRPr="00D2075B" w:rsidRDefault="003072D2" w:rsidP="00132BA6">
      <w:pPr>
        <w:pStyle w:val="paragraph"/>
        <w:numPr>
          <w:ilvl w:val="1"/>
          <w:numId w:val="16"/>
        </w:numPr>
        <w:spacing w:before="0" w:beforeAutospacing="0" w:after="0" w:afterAutospacing="0"/>
        <w:textAlignment w:val="baseline"/>
        <w:rPr>
          <w:rFonts w:asciiTheme="minorHAnsi" w:hAnsiTheme="minorHAnsi" w:cstheme="minorHAnsi"/>
          <w:sz w:val="22"/>
          <w:szCs w:val="22"/>
        </w:rPr>
      </w:pPr>
      <w:r w:rsidRPr="00D2075B">
        <w:rPr>
          <w:rStyle w:val="normaltextrun"/>
          <w:rFonts w:asciiTheme="minorHAnsi" w:eastAsiaTheme="majorEastAsia" w:hAnsiTheme="minorHAnsi" w:cstheme="minorHAnsi"/>
          <w:color w:val="153D63"/>
          <w:sz w:val="22"/>
          <w:szCs w:val="22"/>
          <w:u w:val="single"/>
        </w:rPr>
        <w:t>C</w:t>
      </w:r>
      <w:r w:rsidRPr="00D2075B">
        <w:rPr>
          <w:rStyle w:val="normaltextrun"/>
          <w:rFonts w:asciiTheme="minorHAnsi" w:eastAsiaTheme="majorEastAsia" w:hAnsiTheme="minorHAnsi" w:cstheme="minorHAnsi"/>
          <w:color w:val="153D63"/>
          <w:sz w:val="22"/>
          <w:szCs w:val="22"/>
        </w:rPr>
        <w:t>onfine the area. If safe to do so, close doors to confine smoke and fire. All corridor room doors should be closed.</w:t>
      </w:r>
      <w:r w:rsidRPr="00D2075B">
        <w:rPr>
          <w:rStyle w:val="eop"/>
          <w:rFonts w:asciiTheme="minorHAnsi" w:eastAsiaTheme="majorEastAsia" w:hAnsiTheme="minorHAnsi" w:cstheme="minorHAnsi"/>
          <w:color w:val="153D63"/>
          <w:sz w:val="22"/>
          <w:szCs w:val="22"/>
        </w:rPr>
        <w:t> </w:t>
      </w:r>
    </w:p>
    <w:p w14:paraId="1669F7A1" w14:textId="59A8347B" w:rsidR="00D2075B" w:rsidRDefault="003072D2" w:rsidP="00D2075B">
      <w:pPr>
        <w:pStyle w:val="paragraph"/>
        <w:numPr>
          <w:ilvl w:val="1"/>
          <w:numId w:val="16"/>
        </w:numPr>
        <w:spacing w:before="0" w:beforeAutospacing="0" w:after="0" w:afterAutospacing="0"/>
        <w:textAlignment w:val="baseline"/>
        <w:rPr>
          <w:rStyle w:val="normaltextrun"/>
          <w:rFonts w:asciiTheme="minorHAnsi" w:hAnsiTheme="minorHAnsi" w:cstheme="minorHAnsi"/>
          <w:sz w:val="22"/>
          <w:szCs w:val="22"/>
        </w:rPr>
      </w:pPr>
      <w:r w:rsidRPr="00D2075B">
        <w:rPr>
          <w:rStyle w:val="normaltextrun"/>
          <w:rFonts w:asciiTheme="minorHAnsi" w:eastAsiaTheme="majorEastAsia" w:hAnsiTheme="minorHAnsi" w:cstheme="minorHAnsi"/>
          <w:color w:val="0E2740"/>
          <w:sz w:val="22"/>
          <w:szCs w:val="22"/>
          <w:u w:val="single"/>
        </w:rPr>
        <w:t>E</w:t>
      </w:r>
      <w:r w:rsidRPr="00D2075B">
        <w:rPr>
          <w:rStyle w:val="normaltextrun"/>
          <w:rFonts w:asciiTheme="minorHAnsi" w:eastAsiaTheme="majorEastAsia" w:hAnsiTheme="minorHAnsi" w:cstheme="minorHAnsi"/>
          <w:color w:val="0E2740"/>
          <w:sz w:val="22"/>
          <w:szCs w:val="22"/>
        </w:rPr>
        <w:t>xtinguish/</w:t>
      </w:r>
      <w:r w:rsidRPr="00D2075B">
        <w:rPr>
          <w:rStyle w:val="normaltextrun"/>
          <w:rFonts w:asciiTheme="minorHAnsi" w:eastAsiaTheme="majorEastAsia" w:hAnsiTheme="minorHAnsi" w:cstheme="minorHAnsi"/>
          <w:color w:val="0E2740"/>
          <w:sz w:val="22"/>
          <w:szCs w:val="22"/>
          <w:u w:val="single"/>
        </w:rPr>
        <w:t>E</w:t>
      </w:r>
      <w:r w:rsidRPr="00D2075B">
        <w:rPr>
          <w:rStyle w:val="normaltextrun"/>
          <w:rFonts w:asciiTheme="minorHAnsi" w:eastAsiaTheme="majorEastAsia" w:hAnsiTheme="minorHAnsi" w:cstheme="minorHAnsi"/>
          <w:color w:val="0E2740"/>
          <w:sz w:val="22"/>
          <w:szCs w:val="22"/>
        </w:rPr>
        <w:t>vacuate - Extinguish the fire if safe to do so. If the staff person feels unsafe in attempting to distinguish the fire, keep the door closed and await the Fire Department response.</w:t>
      </w:r>
      <w:r w:rsidRPr="00D2075B">
        <w:rPr>
          <w:rStyle w:val="eop"/>
          <w:rFonts w:asciiTheme="minorHAnsi" w:eastAsiaTheme="majorEastAsia" w:hAnsiTheme="minorHAnsi" w:cstheme="minorHAnsi"/>
          <w:color w:val="0E2740"/>
          <w:sz w:val="22"/>
          <w:szCs w:val="22"/>
        </w:rPr>
        <w:t> </w:t>
      </w:r>
    </w:p>
    <w:p w14:paraId="384CC025" w14:textId="652D54A8" w:rsidR="00D2075B" w:rsidRPr="009B0A08" w:rsidRDefault="00747C33" w:rsidP="009B0A08">
      <w:pPr>
        <w:pStyle w:val="paragraph"/>
        <w:numPr>
          <w:ilvl w:val="0"/>
          <w:numId w:val="16"/>
        </w:numPr>
        <w:spacing w:before="0" w:beforeAutospacing="0" w:after="0" w:afterAutospacing="0"/>
        <w:textAlignment w:val="baseline"/>
        <w:rPr>
          <w:rFonts w:asciiTheme="minorHAnsi" w:hAnsiTheme="minorHAnsi" w:cstheme="minorHAnsi"/>
          <w:sz w:val="22"/>
          <w:szCs w:val="22"/>
        </w:rPr>
      </w:pPr>
      <w:r w:rsidRPr="00D2075B">
        <w:rPr>
          <w:rStyle w:val="normaltextrun"/>
          <w:rFonts w:asciiTheme="minorHAnsi" w:eastAsiaTheme="majorEastAsia" w:hAnsiTheme="minorHAnsi" w:cstheme="minorHAnsi"/>
          <w:color w:val="153D63"/>
          <w:sz w:val="22"/>
          <w:szCs w:val="22"/>
        </w:rPr>
        <w:t>‘</w:t>
      </w:r>
      <w:r w:rsidRPr="00D2075B">
        <w:rPr>
          <w:rStyle w:val="normaltextrun"/>
          <w:rFonts w:asciiTheme="minorHAnsi" w:eastAsiaTheme="majorEastAsia" w:hAnsiTheme="minorHAnsi" w:cstheme="minorHAnsi"/>
          <w:b/>
          <w:bCs/>
          <w:color w:val="153D63"/>
          <w:sz w:val="22"/>
          <w:szCs w:val="22"/>
          <w:u w:val="single"/>
        </w:rPr>
        <w:t>P</w:t>
      </w:r>
      <w:r w:rsidRPr="00D2075B">
        <w:rPr>
          <w:rStyle w:val="normaltextrun"/>
          <w:rFonts w:asciiTheme="minorHAnsi" w:eastAsiaTheme="majorEastAsia" w:hAnsiTheme="minorHAnsi" w:cstheme="minorHAnsi"/>
          <w:b/>
          <w:bCs/>
          <w:color w:val="153D63"/>
          <w:sz w:val="22"/>
          <w:szCs w:val="22"/>
        </w:rPr>
        <w:t xml:space="preserve">ull, </w:t>
      </w:r>
      <w:r w:rsidRPr="00D2075B">
        <w:rPr>
          <w:rStyle w:val="normaltextrun"/>
          <w:rFonts w:asciiTheme="minorHAnsi" w:eastAsiaTheme="majorEastAsia" w:hAnsiTheme="minorHAnsi" w:cstheme="minorHAnsi"/>
          <w:b/>
          <w:bCs/>
          <w:color w:val="153D63"/>
          <w:sz w:val="22"/>
          <w:szCs w:val="22"/>
          <w:u w:val="single"/>
        </w:rPr>
        <w:t>A</w:t>
      </w:r>
      <w:r w:rsidRPr="00D2075B">
        <w:rPr>
          <w:rStyle w:val="normaltextrun"/>
          <w:rFonts w:asciiTheme="minorHAnsi" w:eastAsiaTheme="majorEastAsia" w:hAnsiTheme="minorHAnsi" w:cstheme="minorHAnsi"/>
          <w:b/>
          <w:bCs/>
          <w:color w:val="153D63"/>
          <w:sz w:val="22"/>
          <w:szCs w:val="22"/>
        </w:rPr>
        <w:t xml:space="preserve">im, </w:t>
      </w:r>
      <w:r w:rsidRPr="00D2075B">
        <w:rPr>
          <w:rStyle w:val="normaltextrun"/>
          <w:rFonts w:asciiTheme="minorHAnsi" w:eastAsiaTheme="majorEastAsia" w:hAnsiTheme="minorHAnsi" w:cstheme="minorHAnsi"/>
          <w:b/>
          <w:bCs/>
          <w:color w:val="153D63"/>
          <w:sz w:val="22"/>
          <w:szCs w:val="22"/>
          <w:u w:val="single"/>
        </w:rPr>
        <w:t>S</w:t>
      </w:r>
      <w:r w:rsidRPr="00D2075B">
        <w:rPr>
          <w:rStyle w:val="normaltextrun"/>
          <w:rFonts w:asciiTheme="minorHAnsi" w:eastAsiaTheme="majorEastAsia" w:hAnsiTheme="minorHAnsi" w:cstheme="minorHAnsi"/>
          <w:b/>
          <w:bCs/>
          <w:color w:val="153D63"/>
          <w:sz w:val="22"/>
          <w:szCs w:val="22"/>
        </w:rPr>
        <w:t xml:space="preserve">queeze, </w:t>
      </w:r>
      <w:r w:rsidRPr="00D2075B">
        <w:rPr>
          <w:rStyle w:val="normaltextrun"/>
          <w:rFonts w:asciiTheme="minorHAnsi" w:eastAsiaTheme="majorEastAsia" w:hAnsiTheme="minorHAnsi" w:cstheme="minorHAnsi"/>
          <w:b/>
          <w:bCs/>
          <w:color w:val="153D63"/>
          <w:sz w:val="22"/>
          <w:szCs w:val="22"/>
          <w:u w:val="single"/>
        </w:rPr>
        <w:t>S</w:t>
      </w:r>
      <w:r w:rsidRPr="00D2075B">
        <w:rPr>
          <w:rStyle w:val="normaltextrun"/>
          <w:rFonts w:asciiTheme="minorHAnsi" w:eastAsiaTheme="majorEastAsia" w:hAnsiTheme="minorHAnsi" w:cstheme="minorHAnsi"/>
          <w:b/>
          <w:bCs/>
          <w:color w:val="153D63"/>
          <w:sz w:val="22"/>
          <w:szCs w:val="22"/>
        </w:rPr>
        <w:t>weep</w:t>
      </w:r>
      <w:r w:rsidRPr="00D2075B">
        <w:rPr>
          <w:rStyle w:val="normaltextrun"/>
          <w:rFonts w:asciiTheme="minorHAnsi" w:eastAsiaTheme="majorEastAsia" w:hAnsiTheme="minorHAnsi" w:cstheme="minorHAnsi"/>
          <w:color w:val="153D63"/>
          <w:sz w:val="22"/>
          <w:szCs w:val="22"/>
        </w:rPr>
        <w:t>’ (also known as the ‘</w:t>
      </w:r>
      <w:r w:rsidRPr="00D2075B">
        <w:rPr>
          <w:rStyle w:val="normaltextrun"/>
          <w:rFonts w:asciiTheme="minorHAnsi" w:eastAsiaTheme="majorEastAsia" w:hAnsiTheme="minorHAnsi" w:cstheme="minorHAnsi"/>
          <w:b/>
          <w:bCs/>
          <w:i/>
          <w:iCs/>
          <w:color w:val="153D63"/>
          <w:sz w:val="22"/>
          <w:szCs w:val="22"/>
        </w:rPr>
        <w:t xml:space="preserve">PASS’ </w:t>
      </w:r>
      <w:r w:rsidRPr="00D2075B">
        <w:rPr>
          <w:rStyle w:val="normaltextrun"/>
          <w:rFonts w:asciiTheme="minorHAnsi" w:eastAsiaTheme="majorEastAsia" w:hAnsiTheme="minorHAnsi" w:cstheme="minorHAnsi"/>
          <w:color w:val="153D63"/>
          <w:sz w:val="22"/>
          <w:szCs w:val="22"/>
        </w:rPr>
        <w:t>acronym model)</w:t>
      </w:r>
      <w:r w:rsidR="00D2075B">
        <w:rPr>
          <w:rStyle w:val="normaltextrun"/>
          <w:rFonts w:asciiTheme="minorHAnsi" w:eastAsiaTheme="majorEastAsia" w:hAnsiTheme="minorHAnsi" w:cstheme="minorHAnsi"/>
          <w:color w:val="153D63"/>
          <w:sz w:val="22"/>
          <w:szCs w:val="22"/>
        </w:rPr>
        <w:t>:</w:t>
      </w:r>
      <w:r w:rsidR="009B0A08">
        <w:rPr>
          <w:rStyle w:val="normaltextrun"/>
          <w:rFonts w:asciiTheme="minorHAnsi" w:eastAsiaTheme="majorEastAsia" w:hAnsiTheme="minorHAnsi" w:cstheme="minorHAnsi"/>
          <w:color w:val="153D63"/>
          <w:sz w:val="22"/>
          <w:szCs w:val="22"/>
        </w:rPr>
        <w:br/>
      </w:r>
      <w:r w:rsidR="003072D2" w:rsidRPr="00D2075B">
        <w:rPr>
          <w:rStyle w:val="normaltextrun"/>
          <w:rFonts w:asciiTheme="minorHAnsi" w:eastAsiaTheme="majorEastAsia" w:hAnsiTheme="minorHAnsi" w:cstheme="minorHAnsi"/>
          <w:color w:val="153D63"/>
          <w:sz w:val="22"/>
          <w:szCs w:val="22"/>
        </w:rPr>
        <w:t>Staff responding to a fire affected area may have access to a fire extinguisher. To use the fire extinguisher:</w:t>
      </w:r>
      <w:r w:rsidR="003072D2" w:rsidRPr="00D2075B">
        <w:rPr>
          <w:rStyle w:val="eop"/>
          <w:rFonts w:asciiTheme="minorHAnsi" w:eastAsiaTheme="majorEastAsia" w:hAnsiTheme="minorHAnsi" w:cstheme="minorHAnsi"/>
          <w:color w:val="153D63"/>
          <w:sz w:val="22"/>
          <w:szCs w:val="22"/>
        </w:rPr>
        <w:t> </w:t>
      </w:r>
    </w:p>
    <w:p w14:paraId="396D3723" w14:textId="3FAED2E2" w:rsidR="00D2075B" w:rsidRPr="00D2075B" w:rsidRDefault="003072D2" w:rsidP="00132BA6">
      <w:pPr>
        <w:pStyle w:val="paragraph"/>
        <w:numPr>
          <w:ilvl w:val="1"/>
          <w:numId w:val="16"/>
        </w:numPr>
        <w:spacing w:before="0" w:beforeAutospacing="0" w:after="0" w:afterAutospacing="0"/>
        <w:textAlignment w:val="baseline"/>
        <w:rPr>
          <w:rFonts w:asciiTheme="minorHAnsi" w:hAnsiTheme="minorHAnsi" w:cstheme="minorHAnsi"/>
          <w:sz w:val="22"/>
          <w:szCs w:val="22"/>
        </w:rPr>
      </w:pPr>
      <w:r w:rsidRPr="00D2075B">
        <w:rPr>
          <w:rStyle w:val="normaltextrun"/>
          <w:rFonts w:asciiTheme="minorHAnsi" w:eastAsiaTheme="majorEastAsia" w:hAnsiTheme="minorHAnsi" w:cstheme="minorHAnsi"/>
          <w:color w:val="153D63"/>
          <w:sz w:val="22"/>
          <w:szCs w:val="22"/>
          <w:u w:val="single"/>
        </w:rPr>
        <w:t>P</w:t>
      </w:r>
      <w:r w:rsidRPr="00D2075B">
        <w:rPr>
          <w:rStyle w:val="normaltextrun"/>
          <w:rFonts w:asciiTheme="minorHAnsi" w:eastAsiaTheme="majorEastAsia" w:hAnsiTheme="minorHAnsi" w:cstheme="minorHAnsi"/>
          <w:color w:val="153D63"/>
          <w:sz w:val="22"/>
          <w:szCs w:val="22"/>
        </w:rPr>
        <w:t>ull the pin located at the handle of the fire extinguisher.</w:t>
      </w:r>
      <w:r w:rsidRPr="00D2075B">
        <w:rPr>
          <w:rStyle w:val="eop"/>
          <w:rFonts w:asciiTheme="minorHAnsi" w:eastAsiaTheme="majorEastAsia" w:hAnsiTheme="minorHAnsi" w:cstheme="minorHAnsi"/>
          <w:color w:val="153D63"/>
          <w:sz w:val="22"/>
          <w:szCs w:val="22"/>
        </w:rPr>
        <w:t> </w:t>
      </w:r>
    </w:p>
    <w:p w14:paraId="5DF4CB35" w14:textId="353A571A" w:rsidR="00D2075B" w:rsidRPr="00D2075B" w:rsidRDefault="003072D2" w:rsidP="00132BA6">
      <w:pPr>
        <w:pStyle w:val="paragraph"/>
        <w:numPr>
          <w:ilvl w:val="1"/>
          <w:numId w:val="16"/>
        </w:numPr>
        <w:spacing w:before="0" w:beforeAutospacing="0" w:after="0" w:afterAutospacing="0"/>
        <w:textAlignment w:val="baseline"/>
        <w:rPr>
          <w:rFonts w:asciiTheme="minorHAnsi" w:hAnsiTheme="minorHAnsi" w:cstheme="minorHAnsi"/>
          <w:sz w:val="22"/>
          <w:szCs w:val="22"/>
        </w:rPr>
      </w:pPr>
      <w:r w:rsidRPr="00D2075B">
        <w:rPr>
          <w:rStyle w:val="normaltextrun"/>
          <w:rFonts w:asciiTheme="minorHAnsi" w:eastAsiaTheme="majorEastAsia" w:hAnsiTheme="minorHAnsi" w:cstheme="minorHAnsi"/>
          <w:color w:val="153D63"/>
          <w:sz w:val="22"/>
          <w:szCs w:val="22"/>
          <w:u w:val="single"/>
        </w:rPr>
        <w:t>A</w:t>
      </w:r>
      <w:r w:rsidRPr="00D2075B">
        <w:rPr>
          <w:rStyle w:val="normaltextrun"/>
          <w:rFonts w:asciiTheme="minorHAnsi" w:eastAsiaTheme="majorEastAsia" w:hAnsiTheme="minorHAnsi" w:cstheme="minorHAnsi"/>
          <w:color w:val="153D63"/>
          <w:sz w:val="22"/>
          <w:szCs w:val="22"/>
        </w:rPr>
        <w:t>im the nozzle towards the base of the fire, from 6 to 8 feet away.</w:t>
      </w:r>
    </w:p>
    <w:p w14:paraId="5C8330A7" w14:textId="4761A155" w:rsidR="00D2075B" w:rsidRPr="00D2075B" w:rsidRDefault="003072D2" w:rsidP="00132BA6">
      <w:pPr>
        <w:pStyle w:val="paragraph"/>
        <w:numPr>
          <w:ilvl w:val="1"/>
          <w:numId w:val="16"/>
        </w:numPr>
        <w:spacing w:before="0" w:beforeAutospacing="0" w:after="0" w:afterAutospacing="0"/>
        <w:textAlignment w:val="baseline"/>
        <w:rPr>
          <w:rFonts w:asciiTheme="minorHAnsi" w:hAnsiTheme="minorHAnsi" w:cstheme="minorHAnsi"/>
          <w:sz w:val="22"/>
          <w:szCs w:val="22"/>
        </w:rPr>
      </w:pPr>
      <w:r w:rsidRPr="00D2075B">
        <w:rPr>
          <w:rStyle w:val="normaltextrun"/>
          <w:rFonts w:asciiTheme="minorHAnsi" w:eastAsiaTheme="majorEastAsia" w:hAnsiTheme="minorHAnsi" w:cstheme="minorHAnsi"/>
          <w:color w:val="153D63"/>
          <w:sz w:val="22"/>
          <w:szCs w:val="22"/>
          <w:u w:val="single"/>
        </w:rPr>
        <w:t>S</w:t>
      </w:r>
      <w:r w:rsidRPr="00D2075B">
        <w:rPr>
          <w:rStyle w:val="normaltextrun"/>
          <w:rFonts w:asciiTheme="minorHAnsi" w:eastAsiaTheme="majorEastAsia" w:hAnsiTheme="minorHAnsi" w:cstheme="minorHAnsi"/>
          <w:color w:val="153D63"/>
          <w:sz w:val="22"/>
          <w:szCs w:val="22"/>
        </w:rPr>
        <w:t>queeze the handles of the fire extinguisher together to discharge the fire retardant.</w:t>
      </w:r>
    </w:p>
    <w:p w14:paraId="255EF2FB" w14:textId="3BC74219" w:rsidR="009B0A08" w:rsidRDefault="003072D2">
      <w:pPr>
        <w:pStyle w:val="paragraph"/>
        <w:spacing w:before="0" w:beforeAutospacing="0" w:after="0" w:afterAutospacing="0"/>
        <w:ind w:left="1440"/>
        <w:textAlignment w:val="baseline"/>
        <w:rPr>
          <w:rStyle w:val="normaltextrun"/>
          <w:rFonts w:asciiTheme="minorHAnsi" w:eastAsiaTheme="majorEastAsia" w:hAnsiTheme="minorHAnsi" w:cstheme="minorHAnsi"/>
          <w:color w:val="0E2740"/>
          <w:sz w:val="22"/>
          <w:szCs w:val="22"/>
        </w:rPr>
      </w:pPr>
      <w:r w:rsidRPr="00D2075B">
        <w:rPr>
          <w:rStyle w:val="normaltextrun"/>
          <w:rFonts w:asciiTheme="minorHAnsi" w:eastAsiaTheme="majorEastAsia" w:hAnsiTheme="minorHAnsi" w:cstheme="minorHAnsi"/>
          <w:color w:val="0E2740"/>
          <w:sz w:val="22"/>
          <w:szCs w:val="22"/>
          <w:u w:val="single"/>
        </w:rPr>
        <w:t>S</w:t>
      </w:r>
      <w:r w:rsidRPr="00D2075B">
        <w:rPr>
          <w:rStyle w:val="normaltextrun"/>
          <w:rFonts w:asciiTheme="minorHAnsi" w:eastAsiaTheme="majorEastAsia" w:hAnsiTheme="minorHAnsi" w:cstheme="minorHAnsi"/>
          <w:color w:val="0E2740"/>
          <w:sz w:val="22"/>
          <w:szCs w:val="22"/>
        </w:rPr>
        <w:t>weep from side to side in a slow and controlled manner, spraying at the base of the fire.</w:t>
      </w:r>
    </w:p>
    <w:p w14:paraId="529A047A" w14:textId="749F9DAB" w:rsidR="009B0A08" w:rsidRPr="00132BA6" w:rsidRDefault="009B0A08" w:rsidP="00132BA6">
      <w:pPr>
        <w:pStyle w:val="paragraph"/>
        <w:numPr>
          <w:ilvl w:val="0"/>
          <w:numId w:val="16"/>
        </w:numPr>
        <w:spacing w:before="0" w:beforeAutospacing="0" w:after="0" w:afterAutospacing="0"/>
        <w:textAlignment w:val="baseline"/>
        <w:rPr>
          <w:rFonts w:asciiTheme="minorHAnsi" w:eastAsiaTheme="majorEastAsia" w:hAnsiTheme="minorHAnsi" w:cstheme="minorHAnsi"/>
          <w:color w:val="153D63"/>
          <w:sz w:val="22"/>
          <w:szCs w:val="22"/>
        </w:rPr>
      </w:pPr>
      <w:r w:rsidRPr="0058229F">
        <w:rPr>
          <w:rStyle w:val="normaltextrun"/>
          <w:rFonts w:asciiTheme="minorHAnsi" w:eastAsiaTheme="majorEastAsia" w:hAnsiTheme="minorHAnsi" w:cstheme="minorHAnsi"/>
          <w:b/>
          <w:bCs/>
          <w:color w:val="153D63"/>
          <w:sz w:val="22"/>
          <w:szCs w:val="22"/>
        </w:rPr>
        <w:t>Terminating an Emergency Alert Call</w:t>
      </w:r>
      <w:r>
        <w:rPr>
          <w:rStyle w:val="eop"/>
          <w:rFonts w:asciiTheme="minorHAnsi" w:eastAsiaTheme="majorEastAsia" w:hAnsiTheme="minorHAnsi" w:cstheme="minorHAnsi"/>
          <w:color w:val="153D63"/>
          <w:sz w:val="22"/>
          <w:szCs w:val="22"/>
        </w:rPr>
        <w:t>:</w:t>
      </w:r>
    </w:p>
    <w:p w14:paraId="0AB57F5B" w14:textId="50C782CB" w:rsidR="009B0A08" w:rsidRDefault="003072D2" w:rsidP="009B0A08">
      <w:pPr>
        <w:pStyle w:val="paragraph"/>
        <w:spacing w:before="0" w:beforeAutospacing="0" w:after="0" w:afterAutospacing="0"/>
        <w:ind w:left="720"/>
        <w:textAlignment w:val="baseline"/>
        <w:rPr>
          <w:rStyle w:val="normaltextrun"/>
          <w:rFonts w:asciiTheme="minorHAnsi" w:eastAsiaTheme="majorEastAsia" w:hAnsiTheme="minorHAnsi" w:cstheme="minorHAnsi"/>
          <w:color w:val="153D63"/>
          <w:sz w:val="22"/>
          <w:szCs w:val="22"/>
        </w:rPr>
      </w:pPr>
      <w:r w:rsidRPr="0058229F">
        <w:rPr>
          <w:rStyle w:val="normaltextrun"/>
          <w:rFonts w:asciiTheme="minorHAnsi" w:eastAsiaTheme="majorEastAsia" w:hAnsiTheme="minorHAnsi" w:cstheme="minorHAnsi"/>
          <w:color w:val="0E2740"/>
          <w:sz w:val="22"/>
          <w:szCs w:val="22"/>
        </w:rPr>
        <w:t>Once the emergency has been effectively managed or resolved, the emergency alert call should be canceled. </w:t>
      </w:r>
      <w:r w:rsidRPr="0058229F">
        <w:rPr>
          <w:rStyle w:val="eop"/>
          <w:rFonts w:asciiTheme="minorHAnsi" w:eastAsiaTheme="majorEastAsia" w:hAnsiTheme="minorHAnsi" w:cstheme="minorHAnsi"/>
          <w:color w:val="0E2740"/>
          <w:sz w:val="22"/>
          <w:szCs w:val="22"/>
        </w:rPr>
        <w:t> </w:t>
      </w:r>
      <w:r w:rsidRPr="0058229F">
        <w:rPr>
          <w:rStyle w:val="normaltextrun"/>
          <w:rFonts w:asciiTheme="minorHAnsi" w:eastAsiaTheme="majorEastAsia" w:hAnsiTheme="minorHAnsi" w:cstheme="minorHAnsi"/>
          <w:color w:val="0E2740"/>
          <w:sz w:val="22"/>
          <w:szCs w:val="22"/>
        </w:rPr>
        <w:t xml:space="preserve">An “All </w:t>
      </w:r>
      <w:r w:rsidR="00132BA6" w:rsidRPr="0058229F">
        <w:rPr>
          <w:rStyle w:val="normaltextrun"/>
          <w:rFonts w:asciiTheme="minorHAnsi" w:eastAsiaTheme="majorEastAsia" w:hAnsiTheme="minorHAnsi" w:cstheme="minorHAnsi"/>
          <w:color w:val="0E2740"/>
          <w:sz w:val="22"/>
          <w:szCs w:val="22"/>
        </w:rPr>
        <w:t>Clear “</w:t>
      </w:r>
      <w:r w:rsidRPr="0058229F">
        <w:rPr>
          <w:rStyle w:val="normaltextrun"/>
          <w:rFonts w:asciiTheme="minorHAnsi" w:eastAsiaTheme="majorEastAsia" w:hAnsiTheme="minorHAnsi" w:cstheme="minorHAnsi"/>
          <w:color w:val="0E2740"/>
          <w:sz w:val="22"/>
          <w:szCs w:val="22"/>
        </w:rPr>
        <w:t xml:space="preserve">+ </w:t>
      </w:r>
      <w:r w:rsidRPr="0058229F">
        <w:rPr>
          <w:rStyle w:val="normaltextrun"/>
          <w:rFonts w:asciiTheme="minorHAnsi" w:eastAsiaTheme="majorEastAsia" w:hAnsiTheme="minorHAnsi" w:cstheme="minorHAnsi"/>
          <w:b/>
          <w:bCs/>
          <w:color w:val="0E2740"/>
          <w:sz w:val="22"/>
          <w:szCs w:val="22"/>
        </w:rPr>
        <w:t>Facility Alert Fire Alarm</w:t>
      </w:r>
      <w:r w:rsidRPr="0058229F">
        <w:rPr>
          <w:rStyle w:val="normaltextrun"/>
          <w:rFonts w:asciiTheme="minorHAnsi" w:eastAsiaTheme="majorEastAsia" w:hAnsiTheme="minorHAnsi" w:cstheme="minorHAnsi"/>
          <w:color w:val="0E2740"/>
          <w:sz w:val="22"/>
          <w:szCs w:val="22"/>
        </w:rPr>
        <w:t xml:space="preserve"> + location” </w:t>
      </w:r>
      <w:r w:rsidR="008D1276">
        <w:rPr>
          <w:rStyle w:val="normaltextrun"/>
          <w:rFonts w:asciiTheme="minorHAnsi" w:eastAsiaTheme="majorEastAsia" w:hAnsiTheme="minorHAnsi" w:cstheme="minorHAnsi"/>
          <w:color w:val="0E2740"/>
          <w:sz w:val="22"/>
          <w:szCs w:val="22"/>
        </w:rPr>
        <w:t xml:space="preserve">may be </w:t>
      </w:r>
      <w:r w:rsidRPr="0058229F">
        <w:rPr>
          <w:rStyle w:val="normaltextrun"/>
          <w:rFonts w:asciiTheme="minorHAnsi" w:eastAsiaTheme="majorEastAsia" w:hAnsiTheme="minorHAnsi" w:cstheme="minorHAnsi"/>
          <w:color w:val="0E2740"/>
          <w:sz w:val="22"/>
          <w:szCs w:val="22"/>
        </w:rPr>
        <w:t>announced by the call center staff to all that received the notification. This announcement should be repeated three times.</w:t>
      </w:r>
      <w:r w:rsidRPr="0058229F">
        <w:rPr>
          <w:rStyle w:val="eop"/>
          <w:rFonts w:asciiTheme="minorHAnsi" w:eastAsiaTheme="majorEastAsia" w:hAnsiTheme="minorHAnsi" w:cstheme="minorHAnsi"/>
          <w:color w:val="0E2740"/>
          <w:sz w:val="22"/>
          <w:szCs w:val="22"/>
        </w:rPr>
        <w:t> </w:t>
      </w:r>
    </w:p>
    <w:p w14:paraId="38317828" w14:textId="0F9ADCE9" w:rsidR="003072D2" w:rsidRPr="009B0A08" w:rsidRDefault="003072D2" w:rsidP="00132BA6">
      <w:pPr>
        <w:pStyle w:val="paragraph"/>
        <w:numPr>
          <w:ilvl w:val="0"/>
          <w:numId w:val="16"/>
        </w:numPr>
        <w:spacing w:before="0" w:beforeAutospacing="0" w:after="0" w:afterAutospacing="0"/>
        <w:textAlignment w:val="baseline"/>
        <w:rPr>
          <w:rFonts w:asciiTheme="minorHAnsi" w:hAnsiTheme="minorHAnsi" w:cstheme="minorHAnsi"/>
          <w:b/>
          <w:bCs/>
          <w:i/>
          <w:iCs/>
          <w:color w:val="0070C0"/>
          <w:sz w:val="22"/>
          <w:szCs w:val="22"/>
        </w:rPr>
      </w:pPr>
      <w:r w:rsidRPr="009B0A08">
        <w:rPr>
          <w:rStyle w:val="normaltextrun"/>
          <w:rFonts w:asciiTheme="minorHAnsi" w:eastAsiaTheme="majorEastAsia" w:hAnsiTheme="minorHAnsi" w:cstheme="minorHAnsi"/>
          <w:b/>
          <w:bCs/>
          <w:color w:val="153D63"/>
          <w:sz w:val="22"/>
          <w:szCs w:val="22"/>
        </w:rPr>
        <w:t>Competency-based Staff Education</w:t>
      </w:r>
      <w:r w:rsidR="009B0A08" w:rsidRPr="009B0A08">
        <w:rPr>
          <w:rStyle w:val="eop"/>
          <w:rFonts w:asciiTheme="minorHAnsi" w:eastAsiaTheme="majorEastAsia" w:hAnsiTheme="minorHAnsi" w:cstheme="minorHAnsi"/>
          <w:color w:val="153D63"/>
          <w:sz w:val="22"/>
          <w:szCs w:val="22"/>
        </w:rPr>
        <w:t>:</w:t>
      </w:r>
      <w:r w:rsidR="009B0A08">
        <w:rPr>
          <w:rStyle w:val="normaltextrun"/>
          <w:rFonts w:asciiTheme="minorHAnsi" w:eastAsiaTheme="majorEastAsia" w:hAnsiTheme="minorHAnsi" w:cstheme="minorHAnsi"/>
          <w:color w:val="0E2740"/>
          <w:sz w:val="22"/>
          <w:szCs w:val="22"/>
        </w:rPr>
        <w:br/>
      </w:r>
      <w:r w:rsidRPr="009B0A08">
        <w:rPr>
          <w:rStyle w:val="normaltextrun"/>
          <w:rFonts w:asciiTheme="minorHAnsi" w:eastAsiaTheme="majorEastAsia" w:hAnsiTheme="minorHAnsi" w:cstheme="minorHAnsi"/>
          <w:color w:val="0E2740"/>
          <w:sz w:val="22"/>
          <w:szCs w:val="22"/>
        </w:rPr>
        <w:t>Staff education, including training cadence on this policy may be found under the education and staffing component section under the Scope of Service policy or facility Emergency Operations Manual</w:t>
      </w:r>
      <w:r w:rsidR="008D1276" w:rsidRPr="009B0A08">
        <w:rPr>
          <w:rStyle w:val="normaltextrun"/>
          <w:rFonts w:asciiTheme="minorHAnsi" w:eastAsiaTheme="majorEastAsia" w:hAnsiTheme="minorHAnsi" w:cstheme="minorHAnsi"/>
          <w:color w:val="0E2740"/>
          <w:sz w:val="22"/>
          <w:szCs w:val="22"/>
        </w:rPr>
        <w:t xml:space="preserve"> </w:t>
      </w:r>
      <w:r w:rsidR="008D1276" w:rsidRPr="00132BA6">
        <w:rPr>
          <w:rStyle w:val="normaltextrun"/>
          <w:rFonts w:asciiTheme="minorHAnsi" w:eastAsiaTheme="majorEastAsia" w:hAnsiTheme="minorHAnsi" w:cstheme="minorHAnsi"/>
          <w:b/>
          <w:bCs/>
          <w:i/>
          <w:iCs/>
          <w:color w:val="0070C0"/>
          <w:sz w:val="22"/>
          <w:szCs w:val="22"/>
          <w:highlight w:val="yellow"/>
        </w:rPr>
        <w:t>(insert location here)</w:t>
      </w:r>
    </w:p>
    <w:p w14:paraId="5CDB72FE" w14:textId="77777777" w:rsidR="003072D2" w:rsidRPr="0058229F" w:rsidRDefault="003072D2" w:rsidP="003072D2">
      <w:pPr>
        <w:pStyle w:val="paragraph"/>
        <w:spacing w:before="0" w:beforeAutospacing="0" w:after="0" w:afterAutospacing="0"/>
        <w:textAlignment w:val="baseline"/>
        <w:rPr>
          <w:rFonts w:asciiTheme="minorHAnsi" w:hAnsiTheme="minorHAnsi" w:cstheme="minorHAnsi"/>
          <w:sz w:val="22"/>
          <w:szCs w:val="22"/>
        </w:rPr>
      </w:pPr>
      <w:r w:rsidRPr="0058229F">
        <w:rPr>
          <w:rStyle w:val="eop"/>
          <w:rFonts w:asciiTheme="minorHAnsi" w:eastAsiaTheme="majorEastAsia" w:hAnsiTheme="minorHAnsi" w:cstheme="minorHAnsi"/>
          <w:color w:val="153D63"/>
          <w:sz w:val="22"/>
          <w:szCs w:val="22"/>
        </w:rPr>
        <w:t> </w:t>
      </w:r>
    </w:p>
    <w:p w14:paraId="69D759A8" w14:textId="0AC03B64" w:rsidR="003072D2" w:rsidRPr="0058229F" w:rsidRDefault="003072D2" w:rsidP="003072D2">
      <w:pPr>
        <w:pStyle w:val="paragraph"/>
        <w:spacing w:before="0" w:beforeAutospacing="0" w:after="0" w:afterAutospacing="0"/>
        <w:textAlignment w:val="baseline"/>
        <w:rPr>
          <w:rFonts w:asciiTheme="minorHAnsi" w:hAnsiTheme="minorHAnsi" w:cstheme="minorHAnsi"/>
          <w:sz w:val="22"/>
          <w:szCs w:val="22"/>
        </w:rPr>
      </w:pPr>
      <w:r w:rsidRPr="0058229F">
        <w:rPr>
          <w:rStyle w:val="normaltextrun"/>
          <w:rFonts w:asciiTheme="minorHAnsi" w:eastAsiaTheme="majorEastAsia" w:hAnsiTheme="minorHAnsi" w:cstheme="minorHAnsi"/>
          <w:b/>
          <w:bCs/>
          <w:color w:val="0E2740"/>
          <w:sz w:val="22"/>
          <w:szCs w:val="22"/>
        </w:rPr>
        <w:t>Re</w:t>
      </w:r>
      <w:r w:rsidR="008F0DB1">
        <w:rPr>
          <w:rStyle w:val="normaltextrun"/>
          <w:rFonts w:asciiTheme="minorHAnsi" w:eastAsiaTheme="majorEastAsia" w:hAnsiTheme="minorHAnsi" w:cstheme="minorHAnsi"/>
          <w:b/>
          <w:bCs/>
          <w:color w:val="0E2740"/>
          <w:sz w:val="22"/>
          <w:szCs w:val="22"/>
        </w:rPr>
        <w:t>ferences:</w:t>
      </w:r>
    </w:p>
    <w:p w14:paraId="1BFC9C8E" w14:textId="1EBB27F8" w:rsidR="003072D2" w:rsidRPr="0058229F" w:rsidRDefault="00BF3812" w:rsidP="003072D2">
      <w:pPr>
        <w:pStyle w:val="paragraph"/>
        <w:spacing w:before="0" w:beforeAutospacing="0" w:after="0" w:afterAutospacing="0"/>
        <w:textAlignment w:val="baseline"/>
        <w:rPr>
          <w:rFonts w:asciiTheme="minorHAnsi" w:hAnsiTheme="minorHAnsi" w:cstheme="minorHAnsi"/>
          <w:sz w:val="22"/>
          <w:szCs w:val="22"/>
        </w:rPr>
      </w:pPr>
      <w:hyperlink r:id="rId7" w:history="1">
        <w:r w:rsidR="002A652E" w:rsidRPr="0058229F">
          <w:rPr>
            <w:rStyle w:val="Hyperlink"/>
            <w:rFonts w:asciiTheme="minorHAnsi" w:eastAsiaTheme="majorEastAsia" w:hAnsiTheme="minorHAnsi" w:cstheme="minorHAnsi"/>
            <w:sz w:val="22"/>
            <w:szCs w:val="22"/>
          </w:rPr>
          <w:t>Codes and standards | NFPA</w:t>
        </w:r>
      </w:hyperlink>
    </w:p>
    <w:p w14:paraId="450EB72C" w14:textId="086E6B58" w:rsidR="003072D2" w:rsidRPr="0058229F" w:rsidRDefault="00BF3812" w:rsidP="003072D2">
      <w:pPr>
        <w:pStyle w:val="paragraph"/>
        <w:spacing w:before="0" w:beforeAutospacing="0" w:after="0" w:afterAutospacing="0"/>
        <w:textAlignment w:val="baseline"/>
        <w:rPr>
          <w:rFonts w:asciiTheme="minorHAnsi" w:hAnsiTheme="minorHAnsi" w:cstheme="minorHAnsi"/>
          <w:sz w:val="22"/>
          <w:szCs w:val="22"/>
        </w:rPr>
      </w:pPr>
      <w:hyperlink r:id="rId8" w:history="1">
        <w:r w:rsidR="002A652E" w:rsidRPr="0058229F">
          <w:rPr>
            <w:rStyle w:val="Hyperlink"/>
            <w:rFonts w:asciiTheme="minorHAnsi" w:eastAsiaTheme="majorEastAsia" w:hAnsiTheme="minorHAnsi" w:cstheme="minorHAnsi"/>
            <w:sz w:val="22"/>
            <w:szCs w:val="22"/>
          </w:rPr>
          <w:t>Life Safety Code &amp; Health Care Facilities Code Requirements | CMS</w:t>
        </w:r>
      </w:hyperlink>
    </w:p>
    <w:p w14:paraId="6095E6AD" w14:textId="77777777" w:rsidR="003072D2" w:rsidRDefault="003072D2" w:rsidP="003072D2">
      <w:pPr>
        <w:pStyle w:val="paragraph"/>
        <w:spacing w:before="0" w:beforeAutospacing="0" w:after="0" w:afterAutospacing="0"/>
        <w:textAlignment w:val="baseline"/>
        <w:rPr>
          <w:rFonts w:ascii="Segoe UI" w:hAnsi="Segoe UI" w:cs="Segoe UI"/>
          <w:sz w:val="18"/>
          <w:szCs w:val="18"/>
        </w:rPr>
      </w:pPr>
      <w:r>
        <w:rPr>
          <w:rStyle w:val="eop"/>
          <w:rFonts w:ascii="Calibri Light" w:eastAsiaTheme="majorEastAsia" w:hAnsi="Calibri Light" w:cs="Calibri Light"/>
          <w:color w:val="153D63"/>
          <w:sz w:val="20"/>
          <w:szCs w:val="20"/>
        </w:rPr>
        <w:t> </w:t>
      </w:r>
    </w:p>
    <w:p w14:paraId="5013AF03" w14:textId="77777777" w:rsidR="00D4220D" w:rsidRDefault="00D4220D"/>
    <w:sectPr w:rsidR="00D4220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533DB" w14:textId="77777777" w:rsidR="00C967E2" w:rsidRDefault="00C967E2" w:rsidP="003072D2">
      <w:pPr>
        <w:spacing w:after="0" w:line="240" w:lineRule="auto"/>
      </w:pPr>
      <w:r>
        <w:separator/>
      </w:r>
    </w:p>
  </w:endnote>
  <w:endnote w:type="continuationSeparator" w:id="0">
    <w:p w14:paraId="3DA77AB2" w14:textId="77777777" w:rsidR="00C967E2" w:rsidRDefault="00C967E2" w:rsidP="00307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6D2AB" w14:textId="77777777" w:rsidR="003A5105" w:rsidRDefault="003A5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F74E3" w14:textId="472D0AC0" w:rsidR="003072D2" w:rsidRDefault="003072D2" w:rsidP="003072D2">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color w:val="153D63"/>
        <w:sz w:val="20"/>
        <w:szCs w:val="20"/>
      </w:rPr>
      <w:t>WSHA Model Plain Language Healthcare Facility Emergency Code Event Policy Template-Hospitals should individualize</w:t>
    </w:r>
    <w:r>
      <w:rPr>
        <w:rStyle w:val="eop"/>
        <w:rFonts w:ascii="Calibri Light" w:eastAsiaTheme="majorEastAsia" w:hAnsi="Calibri Light" w:cs="Calibri Light"/>
        <w:color w:val="153D63"/>
        <w:sz w:val="20"/>
        <w:szCs w:val="20"/>
      </w:rPr>
      <w:t> </w:t>
    </w:r>
  </w:p>
  <w:p w14:paraId="42DB3E56" w14:textId="6253E2B4" w:rsidR="003072D2" w:rsidRDefault="003072D2">
    <w:pPr>
      <w:pStyle w:val="Footer"/>
    </w:pPr>
  </w:p>
  <w:p w14:paraId="7CCB2B36" w14:textId="77777777" w:rsidR="003072D2" w:rsidRDefault="003072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F615C" w14:textId="77777777" w:rsidR="003A5105" w:rsidRDefault="003A5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7D288" w14:textId="77777777" w:rsidR="00C967E2" w:rsidRDefault="00C967E2" w:rsidP="003072D2">
      <w:pPr>
        <w:spacing w:after="0" w:line="240" w:lineRule="auto"/>
      </w:pPr>
      <w:r>
        <w:separator/>
      </w:r>
    </w:p>
  </w:footnote>
  <w:footnote w:type="continuationSeparator" w:id="0">
    <w:p w14:paraId="61458E54" w14:textId="77777777" w:rsidR="00C967E2" w:rsidRDefault="00C967E2" w:rsidP="00307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771C9" w14:textId="3BC0D618" w:rsidR="003A5105" w:rsidRDefault="00BF3812">
    <w:pPr>
      <w:pStyle w:val="Header"/>
    </w:pPr>
    <w:r>
      <w:rPr>
        <w:noProof/>
      </w:rPr>
      <w:pict w14:anchorId="06245A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4455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SAMPLE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FB036" w14:textId="6869BE00" w:rsidR="003A5105" w:rsidRDefault="00BF3812">
    <w:pPr>
      <w:pStyle w:val="Header"/>
    </w:pPr>
    <w:r>
      <w:rPr>
        <w:noProof/>
      </w:rPr>
      <w:pict w14:anchorId="529991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4455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SAMPLE 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6ED9D" w14:textId="6A349F42" w:rsidR="003A5105" w:rsidRDefault="00BF3812">
    <w:pPr>
      <w:pStyle w:val="Header"/>
    </w:pPr>
    <w:r>
      <w:rPr>
        <w:noProof/>
      </w:rPr>
      <w:pict w14:anchorId="5E0E6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4455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SAMPLE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37960"/>
    <w:multiLevelType w:val="multilevel"/>
    <w:tmpl w:val="72801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671AF"/>
    <w:multiLevelType w:val="multilevel"/>
    <w:tmpl w:val="FFDEA0B0"/>
    <w:lvl w:ilvl="0">
      <w:start w:val="1"/>
      <w:numFmt w:val="decimal"/>
      <w:lvlText w:val="%1"/>
      <w:lvlJc w:val="left"/>
      <w:pPr>
        <w:tabs>
          <w:tab w:val="num" w:pos="720"/>
        </w:tabs>
        <w:ind w:left="720" w:hanging="360"/>
      </w:pPr>
      <w:rPr>
        <w:rFonts w:asciiTheme="minorHAnsi" w:eastAsiaTheme="majorEastAsia" w:hAnsiTheme="minorHAnsi" w:cstheme="minorHAnsi"/>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 w15:restartNumberingAfterBreak="0">
    <w:nsid w:val="10F52CED"/>
    <w:multiLevelType w:val="multilevel"/>
    <w:tmpl w:val="989402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93F3B"/>
    <w:multiLevelType w:val="multilevel"/>
    <w:tmpl w:val="1196FB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A683772"/>
    <w:multiLevelType w:val="hybridMultilevel"/>
    <w:tmpl w:val="BD40C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C65819"/>
    <w:multiLevelType w:val="hybridMultilevel"/>
    <w:tmpl w:val="D90ADBC8"/>
    <w:lvl w:ilvl="0" w:tplc="51025060">
      <w:start w:val="1"/>
      <w:numFmt w:val="decimal"/>
      <w:lvlText w:val="%1."/>
      <w:lvlJc w:val="left"/>
      <w:pPr>
        <w:ind w:left="720" w:hanging="360"/>
      </w:pPr>
      <w:rPr>
        <w:rFonts w:eastAsiaTheme="majorEastAsia" w:hint="default"/>
        <w:b/>
        <w:color w:val="153D6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1B5C03"/>
    <w:multiLevelType w:val="multilevel"/>
    <w:tmpl w:val="51D6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665DB7"/>
    <w:multiLevelType w:val="hybridMultilevel"/>
    <w:tmpl w:val="E5F2FD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7B603F"/>
    <w:multiLevelType w:val="hybridMultilevel"/>
    <w:tmpl w:val="14624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70718"/>
    <w:multiLevelType w:val="multilevel"/>
    <w:tmpl w:val="B3C8A4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BEC63BB"/>
    <w:multiLevelType w:val="multilevel"/>
    <w:tmpl w:val="A43AC6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570AA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43D16D3"/>
    <w:multiLevelType w:val="multilevel"/>
    <w:tmpl w:val="B14A11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461FC4"/>
    <w:multiLevelType w:val="multilevel"/>
    <w:tmpl w:val="9792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D44F09"/>
    <w:multiLevelType w:val="multilevel"/>
    <w:tmpl w:val="C30418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78A40806"/>
    <w:multiLevelType w:val="multilevel"/>
    <w:tmpl w:val="177400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A751EA9"/>
    <w:multiLevelType w:val="multilevel"/>
    <w:tmpl w:val="FC84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0801011">
    <w:abstractNumId w:val="16"/>
  </w:num>
  <w:num w:numId="2" w16cid:durableId="1407453064">
    <w:abstractNumId w:val="15"/>
  </w:num>
  <w:num w:numId="3" w16cid:durableId="1089503093">
    <w:abstractNumId w:val="6"/>
  </w:num>
  <w:num w:numId="4" w16cid:durableId="258223970">
    <w:abstractNumId w:val="14"/>
  </w:num>
  <w:num w:numId="5" w16cid:durableId="481122881">
    <w:abstractNumId w:val="0"/>
  </w:num>
  <w:num w:numId="6" w16cid:durableId="1954822603">
    <w:abstractNumId w:val="12"/>
  </w:num>
  <w:num w:numId="7" w16cid:durableId="2091341569">
    <w:abstractNumId w:val="2"/>
  </w:num>
  <w:num w:numId="8" w16cid:durableId="387994682">
    <w:abstractNumId w:val="10"/>
  </w:num>
  <w:num w:numId="9" w16cid:durableId="1353072797">
    <w:abstractNumId w:val="1"/>
  </w:num>
  <w:num w:numId="10" w16cid:durableId="238365207">
    <w:abstractNumId w:val="3"/>
  </w:num>
  <w:num w:numId="11" w16cid:durableId="962925773">
    <w:abstractNumId w:val="9"/>
  </w:num>
  <w:num w:numId="12" w16cid:durableId="1810393618">
    <w:abstractNumId w:val="13"/>
  </w:num>
  <w:num w:numId="13" w16cid:durableId="1301807626">
    <w:abstractNumId w:val="11"/>
  </w:num>
  <w:num w:numId="14" w16cid:durableId="1211454270">
    <w:abstractNumId w:val="7"/>
  </w:num>
  <w:num w:numId="15" w16cid:durableId="500395560">
    <w:abstractNumId w:val="8"/>
  </w:num>
  <w:num w:numId="16" w16cid:durableId="1366100272">
    <w:abstractNumId w:val="5"/>
  </w:num>
  <w:num w:numId="17" w16cid:durableId="1811901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D2"/>
    <w:rsid w:val="000566CB"/>
    <w:rsid w:val="00132BA6"/>
    <w:rsid w:val="001A07C1"/>
    <w:rsid w:val="001C6EC7"/>
    <w:rsid w:val="001D7998"/>
    <w:rsid w:val="002A652E"/>
    <w:rsid w:val="003072D2"/>
    <w:rsid w:val="003A5105"/>
    <w:rsid w:val="00485FE2"/>
    <w:rsid w:val="0053344F"/>
    <w:rsid w:val="0058229F"/>
    <w:rsid w:val="005A394C"/>
    <w:rsid w:val="0063607A"/>
    <w:rsid w:val="00747C33"/>
    <w:rsid w:val="007B5114"/>
    <w:rsid w:val="008406A3"/>
    <w:rsid w:val="008D1276"/>
    <w:rsid w:val="008F0DB1"/>
    <w:rsid w:val="00934AC8"/>
    <w:rsid w:val="009B0A08"/>
    <w:rsid w:val="00A73440"/>
    <w:rsid w:val="00AE2FAB"/>
    <w:rsid w:val="00B604C0"/>
    <w:rsid w:val="00B67A92"/>
    <w:rsid w:val="00BD09B8"/>
    <w:rsid w:val="00BD0CCB"/>
    <w:rsid w:val="00BF3812"/>
    <w:rsid w:val="00C540C0"/>
    <w:rsid w:val="00C967E2"/>
    <w:rsid w:val="00D2075B"/>
    <w:rsid w:val="00D4220D"/>
    <w:rsid w:val="00E342AB"/>
    <w:rsid w:val="00FC0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95F30"/>
  <w15:chartTrackingRefBased/>
  <w15:docId w15:val="{787ADE28-090A-45F4-BBF5-788F126C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2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72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72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72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72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72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2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2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2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2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72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72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72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72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7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2D2"/>
    <w:rPr>
      <w:rFonts w:eastAsiaTheme="majorEastAsia" w:cstheme="majorBidi"/>
      <w:color w:val="272727" w:themeColor="text1" w:themeTint="D8"/>
    </w:rPr>
  </w:style>
  <w:style w:type="paragraph" w:styleId="Title">
    <w:name w:val="Title"/>
    <w:basedOn w:val="Normal"/>
    <w:next w:val="Normal"/>
    <w:link w:val="TitleChar"/>
    <w:uiPriority w:val="10"/>
    <w:qFormat/>
    <w:rsid w:val="00307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2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2D2"/>
    <w:pPr>
      <w:spacing w:before="160"/>
      <w:jc w:val="center"/>
    </w:pPr>
    <w:rPr>
      <w:i/>
      <w:iCs/>
      <w:color w:val="404040" w:themeColor="text1" w:themeTint="BF"/>
    </w:rPr>
  </w:style>
  <w:style w:type="character" w:customStyle="1" w:styleId="QuoteChar">
    <w:name w:val="Quote Char"/>
    <w:basedOn w:val="DefaultParagraphFont"/>
    <w:link w:val="Quote"/>
    <w:uiPriority w:val="29"/>
    <w:rsid w:val="003072D2"/>
    <w:rPr>
      <w:i/>
      <w:iCs/>
      <w:color w:val="404040" w:themeColor="text1" w:themeTint="BF"/>
    </w:rPr>
  </w:style>
  <w:style w:type="paragraph" w:styleId="ListParagraph">
    <w:name w:val="List Paragraph"/>
    <w:basedOn w:val="Normal"/>
    <w:uiPriority w:val="34"/>
    <w:qFormat/>
    <w:rsid w:val="003072D2"/>
    <w:pPr>
      <w:ind w:left="720"/>
      <w:contextualSpacing/>
    </w:pPr>
  </w:style>
  <w:style w:type="character" w:styleId="IntenseEmphasis">
    <w:name w:val="Intense Emphasis"/>
    <w:basedOn w:val="DefaultParagraphFont"/>
    <w:uiPriority w:val="21"/>
    <w:qFormat/>
    <w:rsid w:val="003072D2"/>
    <w:rPr>
      <w:i/>
      <w:iCs/>
      <w:color w:val="2F5496" w:themeColor="accent1" w:themeShade="BF"/>
    </w:rPr>
  </w:style>
  <w:style w:type="paragraph" w:styleId="IntenseQuote">
    <w:name w:val="Intense Quote"/>
    <w:basedOn w:val="Normal"/>
    <w:next w:val="Normal"/>
    <w:link w:val="IntenseQuoteChar"/>
    <w:uiPriority w:val="30"/>
    <w:qFormat/>
    <w:rsid w:val="003072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72D2"/>
    <w:rPr>
      <w:i/>
      <w:iCs/>
      <w:color w:val="2F5496" w:themeColor="accent1" w:themeShade="BF"/>
    </w:rPr>
  </w:style>
  <w:style w:type="character" w:styleId="IntenseReference">
    <w:name w:val="Intense Reference"/>
    <w:basedOn w:val="DefaultParagraphFont"/>
    <w:uiPriority w:val="32"/>
    <w:qFormat/>
    <w:rsid w:val="003072D2"/>
    <w:rPr>
      <w:b/>
      <w:bCs/>
      <w:smallCaps/>
      <w:color w:val="2F5496" w:themeColor="accent1" w:themeShade="BF"/>
      <w:spacing w:val="5"/>
    </w:rPr>
  </w:style>
  <w:style w:type="paragraph" w:customStyle="1" w:styleId="paragraph">
    <w:name w:val="paragraph"/>
    <w:basedOn w:val="Normal"/>
    <w:rsid w:val="003072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072D2"/>
  </w:style>
  <w:style w:type="character" w:customStyle="1" w:styleId="eop">
    <w:name w:val="eop"/>
    <w:basedOn w:val="DefaultParagraphFont"/>
    <w:rsid w:val="003072D2"/>
  </w:style>
  <w:style w:type="paragraph" w:styleId="Header">
    <w:name w:val="header"/>
    <w:basedOn w:val="Normal"/>
    <w:link w:val="HeaderChar"/>
    <w:uiPriority w:val="99"/>
    <w:unhideWhenUsed/>
    <w:rsid w:val="00307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2D2"/>
  </w:style>
  <w:style w:type="paragraph" w:styleId="Footer">
    <w:name w:val="footer"/>
    <w:basedOn w:val="Normal"/>
    <w:link w:val="FooterChar"/>
    <w:uiPriority w:val="99"/>
    <w:unhideWhenUsed/>
    <w:rsid w:val="00307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2D2"/>
  </w:style>
  <w:style w:type="character" w:styleId="Hyperlink">
    <w:name w:val="Hyperlink"/>
    <w:basedOn w:val="DefaultParagraphFont"/>
    <w:uiPriority w:val="99"/>
    <w:semiHidden/>
    <w:unhideWhenUsed/>
    <w:rsid w:val="002A652E"/>
    <w:rPr>
      <w:color w:val="0000FF"/>
      <w:u w:val="single"/>
    </w:rPr>
  </w:style>
  <w:style w:type="paragraph" w:styleId="Revision">
    <w:name w:val="Revision"/>
    <w:hidden/>
    <w:uiPriority w:val="99"/>
    <w:semiHidden/>
    <w:rsid w:val="00D207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560892">
      <w:bodyDiv w:val="1"/>
      <w:marLeft w:val="0"/>
      <w:marRight w:val="0"/>
      <w:marTop w:val="0"/>
      <w:marBottom w:val="0"/>
      <w:divBdr>
        <w:top w:val="none" w:sz="0" w:space="0" w:color="auto"/>
        <w:left w:val="none" w:sz="0" w:space="0" w:color="auto"/>
        <w:bottom w:val="none" w:sz="0" w:space="0" w:color="auto"/>
        <w:right w:val="none" w:sz="0" w:space="0" w:color="auto"/>
      </w:divBdr>
      <w:divsChild>
        <w:div w:id="1708338662">
          <w:marLeft w:val="0"/>
          <w:marRight w:val="0"/>
          <w:marTop w:val="0"/>
          <w:marBottom w:val="0"/>
          <w:divBdr>
            <w:top w:val="none" w:sz="0" w:space="0" w:color="auto"/>
            <w:left w:val="none" w:sz="0" w:space="0" w:color="auto"/>
            <w:bottom w:val="none" w:sz="0" w:space="0" w:color="auto"/>
            <w:right w:val="none" w:sz="0" w:space="0" w:color="auto"/>
          </w:divBdr>
          <w:divsChild>
            <w:div w:id="1818498707">
              <w:marLeft w:val="0"/>
              <w:marRight w:val="0"/>
              <w:marTop w:val="0"/>
              <w:marBottom w:val="0"/>
              <w:divBdr>
                <w:top w:val="none" w:sz="0" w:space="0" w:color="auto"/>
                <w:left w:val="none" w:sz="0" w:space="0" w:color="auto"/>
                <w:bottom w:val="none" w:sz="0" w:space="0" w:color="auto"/>
                <w:right w:val="none" w:sz="0" w:space="0" w:color="auto"/>
              </w:divBdr>
            </w:div>
            <w:div w:id="363486959">
              <w:marLeft w:val="0"/>
              <w:marRight w:val="0"/>
              <w:marTop w:val="0"/>
              <w:marBottom w:val="0"/>
              <w:divBdr>
                <w:top w:val="none" w:sz="0" w:space="0" w:color="auto"/>
                <w:left w:val="none" w:sz="0" w:space="0" w:color="auto"/>
                <w:bottom w:val="none" w:sz="0" w:space="0" w:color="auto"/>
                <w:right w:val="none" w:sz="0" w:space="0" w:color="auto"/>
              </w:divBdr>
            </w:div>
            <w:div w:id="757866109">
              <w:marLeft w:val="0"/>
              <w:marRight w:val="0"/>
              <w:marTop w:val="0"/>
              <w:marBottom w:val="0"/>
              <w:divBdr>
                <w:top w:val="none" w:sz="0" w:space="0" w:color="auto"/>
                <w:left w:val="none" w:sz="0" w:space="0" w:color="auto"/>
                <w:bottom w:val="none" w:sz="0" w:space="0" w:color="auto"/>
                <w:right w:val="none" w:sz="0" w:space="0" w:color="auto"/>
              </w:divBdr>
            </w:div>
            <w:div w:id="1031956747">
              <w:marLeft w:val="0"/>
              <w:marRight w:val="0"/>
              <w:marTop w:val="0"/>
              <w:marBottom w:val="0"/>
              <w:divBdr>
                <w:top w:val="none" w:sz="0" w:space="0" w:color="auto"/>
                <w:left w:val="none" w:sz="0" w:space="0" w:color="auto"/>
                <w:bottom w:val="none" w:sz="0" w:space="0" w:color="auto"/>
                <w:right w:val="none" w:sz="0" w:space="0" w:color="auto"/>
              </w:divBdr>
            </w:div>
            <w:div w:id="1980378982">
              <w:marLeft w:val="0"/>
              <w:marRight w:val="0"/>
              <w:marTop w:val="0"/>
              <w:marBottom w:val="0"/>
              <w:divBdr>
                <w:top w:val="none" w:sz="0" w:space="0" w:color="auto"/>
                <w:left w:val="none" w:sz="0" w:space="0" w:color="auto"/>
                <w:bottom w:val="none" w:sz="0" w:space="0" w:color="auto"/>
                <w:right w:val="none" w:sz="0" w:space="0" w:color="auto"/>
              </w:divBdr>
            </w:div>
            <w:div w:id="1950815898">
              <w:marLeft w:val="0"/>
              <w:marRight w:val="0"/>
              <w:marTop w:val="0"/>
              <w:marBottom w:val="0"/>
              <w:divBdr>
                <w:top w:val="none" w:sz="0" w:space="0" w:color="auto"/>
                <w:left w:val="none" w:sz="0" w:space="0" w:color="auto"/>
                <w:bottom w:val="none" w:sz="0" w:space="0" w:color="auto"/>
                <w:right w:val="none" w:sz="0" w:space="0" w:color="auto"/>
              </w:divBdr>
            </w:div>
            <w:div w:id="371922749">
              <w:marLeft w:val="0"/>
              <w:marRight w:val="0"/>
              <w:marTop w:val="0"/>
              <w:marBottom w:val="0"/>
              <w:divBdr>
                <w:top w:val="none" w:sz="0" w:space="0" w:color="auto"/>
                <w:left w:val="none" w:sz="0" w:space="0" w:color="auto"/>
                <w:bottom w:val="none" w:sz="0" w:space="0" w:color="auto"/>
                <w:right w:val="none" w:sz="0" w:space="0" w:color="auto"/>
              </w:divBdr>
            </w:div>
            <w:div w:id="287905750">
              <w:marLeft w:val="0"/>
              <w:marRight w:val="0"/>
              <w:marTop w:val="0"/>
              <w:marBottom w:val="0"/>
              <w:divBdr>
                <w:top w:val="none" w:sz="0" w:space="0" w:color="auto"/>
                <w:left w:val="none" w:sz="0" w:space="0" w:color="auto"/>
                <w:bottom w:val="none" w:sz="0" w:space="0" w:color="auto"/>
                <w:right w:val="none" w:sz="0" w:space="0" w:color="auto"/>
              </w:divBdr>
            </w:div>
            <w:div w:id="1997801374">
              <w:marLeft w:val="0"/>
              <w:marRight w:val="0"/>
              <w:marTop w:val="0"/>
              <w:marBottom w:val="0"/>
              <w:divBdr>
                <w:top w:val="none" w:sz="0" w:space="0" w:color="auto"/>
                <w:left w:val="none" w:sz="0" w:space="0" w:color="auto"/>
                <w:bottom w:val="none" w:sz="0" w:space="0" w:color="auto"/>
                <w:right w:val="none" w:sz="0" w:space="0" w:color="auto"/>
              </w:divBdr>
            </w:div>
            <w:div w:id="1003436994">
              <w:marLeft w:val="0"/>
              <w:marRight w:val="0"/>
              <w:marTop w:val="0"/>
              <w:marBottom w:val="0"/>
              <w:divBdr>
                <w:top w:val="none" w:sz="0" w:space="0" w:color="auto"/>
                <w:left w:val="none" w:sz="0" w:space="0" w:color="auto"/>
                <w:bottom w:val="none" w:sz="0" w:space="0" w:color="auto"/>
                <w:right w:val="none" w:sz="0" w:space="0" w:color="auto"/>
              </w:divBdr>
            </w:div>
            <w:div w:id="693576547">
              <w:marLeft w:val="0"/>
              <w:marRight w:val="0"/>
              <w:marTop w:val="0"/>
              <w:marBottom w:val="0"/>
              <w:divBdr>
                <w:top w:val="none" w:sz="0" w:space="0" w:color="auto"/>
                <w:left w:val="none" w:sz="0" w:space="0" w:color="auto"/>
                <w:bottom w:val="none" w:sz="0" w:space="0" w:color="auto"/>
                <w:right w:val="none" w:sz="0" w:space="0" w:color="auto"/>
              </w:divBdr>
            </w:div>
            <w:div w:id="633101605">
              <w:marLeft w:val="0"/>
              <w:marRight w:val="0"/>
              <w:marTop w:val="0"/>
              <w:marBottom w:val="0"/>
              <w:divBdr>
                <w:top w:val="none" w:sz="0" w:space="0" w:color="auto"/>
                <w:left w:val="none" w:sz="0" w:space="0" w:color="auto"/>
                <w:bottom w:val="none" w:sz="0" w:space="0" w:color="auto"/>
                <w:right w:val="none" w:sz="0" w:space="0" w:color="auto"/>
              </w:divBdr>
            </w:div>
            <w:div w:id="5325442">
              <w:marLeft w:val="0"/>
              <w:marRight w:val="0"/>
              <w:marTop w:val="0"/>
              <w:marBottom w:val="0"/>
              <w:divBdr>
                <w:top w:val="none" w:sz="0" w:space="0" w:color="auto"/>
                <w:left w:val="none" w:sz="0" w:space="0" w:color="auto"/>
                <w:bottom w:val="none" w:sz="0" w:space="0" w:color="auto"/>
                <w:right w:val="none" w:sz="0" w:space="0" w:color="auto"/>
              </w:divBdr>
            </w:div>
            <w:div w:id="157040489">
              <w:marLeft w:val="0"/>
              <w:marRight w:val="0"/>
              <w:marTop w:val="0"/>
              <w:marBottom w:val="0"/>
              <w:divBdr>
                <w:top w:val="none" w:sz="0" w:space="0" w:color="auto"/>
                <w:left w:val="none" w:sz="0" w:space="0" w:color="auto"/>
                <w:bottom w:val="none" w:sz="0" w:space="0" w:color="auto"/>
                <w:right w:val="none" w:sz="0" w:space="0" w:color="auto"/>
              </w:divBdr>
            </w:div>
            <w:div w:id="1246457108">
              <w:marLeft w:val="0"/>
              <w:marRight w:val="0"/>
              <w:marTop w:val="0"/>
              <w:marBottom w:val="0"/>
              <w:divBdr>
                <w:top w:val="none" w:sz="0" w:space="0" w:color="auto"/>
                <w:left w:val="none" w:sz="0" w:space="0" w:color="auto"/>
                <w:bottom w:val="none" w:sz="0" w:space="0" w:color="auto"/>
                <w:right w:val="none" w:sz="0" w:space="0" w:color="auto"/>
              </w:divBdr>
            </w:div>
            <w:div w:id="1022778368">
              <w:marLeft w:val="0"/>
              <w:marRight w:val="0"/>
              <w:marTop w:val="0"/>
              <w:marBottom w:val="0"/>
              <w:divBdr>
                <w:top w:val="none" w:sz="0" w:space="0" w:color="auto"/>
                <w:left w:val="none" w:sz="0" w:space="0" w:color="auto"/>
                <w:bottom w:val="none" w:sz="0" w:space="0" w:color="auto"/>
                <w:right w:val="none" w:sz="0" w:space="0" w:color="auto"/>
              </w:divBdr>
            </w:div>
            <w:div w:id="484901761">
              <w:marLeft w:val="0"/>
              <w:marRight w:val="0"/>
              <w:marTop w:val="0"/>
              <w:marBottom w:val="0"/>
              <w:divBdr>
                <w:top w:val="none" w:sz="0" w:space="0" w:color="auto"/>
                <w:left w:val="none" w:sz="0" w:space="0" w:color="auto"/>
                <w:bottom w:val="none" w:sz="0" w:space="0" w:color="auto"/>
                <w:right w:val="none" w:sz="0" w:space="0" w:color="auto"/>
              </w:divBdr>
            </w:div>
            <w:div w:id="2035769680">
              <w:marLeft w:val="0"/>
              <w:marRight w:val="0"/>
              <w:marTop w:val="0"/>
              <w:marBottom w:val="0"/>
              <w:divBdr>
                <w:top w:val="none" w:sz="0" w:space="0" w:color="auto"/>
                <w:left w:val="none" w:sz="0" w:space="0" w:color="auto"/>
                <w:bottom w:val="none" w:sz="0" w:space="0" w:color="auto"/>
                <w:right w:val="none" w:sz="0" w:space="0" w:color="auto"/>
              </w:divBdr>
            </w:div>
            <w:div w:id="1812555503">
              <w:marLeft w:val="0"/>
              <w:marRight w:val="0"/>
              <w:marTop w:val="0"/>
              <w:marBottom w:val="0"/>
              <w:divBdr>
                <w:top w:val="none" w:sz="0" w:space="0" w:color="auto"/>
                <w:left w:val="none" w:sz="0" w:space="0" w:color="auto"/>
                <w:bottom w:val="none" w:sz="0" w:space="0" w:color="auto"/>
                <w:right w:val="none" w:sz="0" w:space="0" w:color="auto"/>
              </w:divBdr>
            </w:div>
            <w:div w:id="339477717">
              <w:marLeft w:val="0"/>
              <w:marRight w:val="0"/>
              <w:marTop w:val="0"/>
              <w:marBottom w:val="0"/>
              <w:divBdr>
                <w:top w:val="none" w:sz="0" w:space="0" w:color="auto"/>
                <w:left w:val="none" w:sz="0" w:space="0" w:color="auto"/>
                <w:bottom w:val="none" w:sz="0" w:space="0" w:color="auto"/>
                <w:right w:val="none" w:sz="0" w:space="0" w:color="auto"/>
              </w:divBdr>
            </w:div>
          </w:divsChild>
        </w:div>
        <w:div w:id="484784854">
          <w:marLeft w:val="0"/>
          <w:marRight w:val="0"/>
          <w:marTop w:val="0"/>
          <w:marBottom w:val="0"/>
          <w:divBdr>
            <w:top w:val="none" w:sz="0" w:space="0" w:color="auto"/>
            <w:left w:val="none" w:sz="0" w:space="0" w:color="auto"/>
            <w:bottom w:val="none" w:sz="0" w:space="0" w:color="auto"/>
            <w:right w:val="none" w:sz="0" w:space="0" w:color="auto"/>
          </w:divBdr>
          <w:divsChild>
            <w:div w:id="769207474">
              <w:marLeft w:val="0"/>
              <w:marRight w:val="0"/>
              <w:marTop w:val="0"/>
              <w:marBottom w:val="0"/>
              <w:divBdr>
                <w:top w:val="none" w:sz="0" w:space="0" w:color="auto"/>
                <w:left w:val="none" w:sz="0" w:space="0" w:color="auto"/>
                <w:bottom w:val="none" w:sz="0" w:space="0" w:color="auto"/>
                <w:right w:val="none" w:sz="0" w:space="0" w:color="auto"/>
              </w:divBdr>
            </w:div>
            <w:div w:id="1264610933">
              <w:marLeft w:val="0"/>
              <w:marRight w:val="0"/>
              <w:marTop w:val="0"/>
              <w:marBottom w:val="0"/>
              <w:divBdr>
                <w:top w:val="none" w:sz="0" w:space="0" w:color="auto"/>
                <w:left w:val="none" w:sz="0" w:space="0" w:color="auto"/>
                <w:bottom w:val="none" w:sz="0" w:space="0" w:color="auto"/>
                <w:right w:val="none" w:sz="0" w:space="0" w:color="auto"/>
              </w:divBdr>
            </w:div>
            <w:div w:id="2068455172">
              <w:marLeft w:val="0"/>
              <w:marRight w:val="0"/>
              <w:marTop w:val="0"/>
              <w:marBottom w:val="0"/>
              <w:divBdr>
                <w:top w:val="none" w:sz="0" w:space="0" w:color="auto"/>
                <w:left w:val="none" w:sz="0" w:space="0" w:color="auto"/>
                <w:bottom w:val="none" w:sz="0" w:space="0" w:color="auto"/>
                <w:right w:val="none" w:sz="0" w:space="0" w:color="auto"/>
              </w:divBdr>
            </w:div>
            <w:div w:id="80881866">
              <w:marLeft w:val="0"/>
              <w:marRight w:val="0"/>
              <w:marTop w:val="0"/>
              <w:marBottom w:val="0"/>
              <w:divBdr>
                <w:top w:val="none" w:sz="0" w:space="0" w:color="auto"/>
                <w:left w:val="none" w:sz="0" w:space="0" w:color="auto"/>
                <w:bottom w:val="none" w:sz="0" w:space="0" w:color="auto"/>
                <w:right w:val="none" w:sz="0" w:space="0" w:color="auto"/>
              </w:divBdr>
            </w:div>
            <w:div w:id="1786146895">
              <w:marLeft w:val="0"/>
              <w:marRight w:val="0"/>
              <w:marTop w:val="0"/>
              <w:marBottom w:val="0"/>
              <w:divBdr>
                <w:top w:val="none" w:sz="0" w:space="0" w:color="auto"/>
                <w:left w:val="none" w:sz="0" w:space="0" w:color="auto"/>
                <w:bottom w:val="none" w:sz="0" w:space="0" w:color="auto"/>
                <w:right w:val="none" w:sz="0" w:space="0" w:color="auto"/>
              </w:divBdr>
            </w:div>
            <w:div w:id="845487146">
              <w:marLeft w:val="0"/>
              <w:marRight w:val="0"/>
              <w:marTop w:val="0"/>
              <w:marBottom w:val="0"/>
              <w:divBdr>
                <w:top w:val="none" w:sz="0" w:space="0" w:color="auto"/>
                <w:left w:val="none" w:sz="0" w:space="0" w:color="auto"/>
                <w:bottom w:val="none" w:sz="0" w:space="0" w:color="auto"/>
                <w:right w:val="none" w:sz="0" w:space="0" w:color="auto"/>
              </w:divBdr>
            </w:div>
            <w:div w:id="719548293">
              <w:marLeft w:val="0"/>
              <w:marRight w:val="0"/>
              <w:marTop w:val="0"/>
              <w:marBottom w:val="0"/>
              <w:divBdr>
                <w:top w:val="none" w:sz="0" w:space="0" w:color="auto"/>
                <w:left w:val="none" w:sz="0" w:space="0" w:color="auto"/>
                <w:bottom w:val="none" w:sz="0" w:space="0" w:color="auto"/>
                <w:right w:val="none" w:sz="0" w:space="0" w:color="auto"/>
              </w:divBdr>
            </w:div>
            <w:div w:id="1450391363">
              <w:marLeft w:val="0"/>
              <w:marRight w:val="0"/>
              <w:marTop w:val="0"/>
              <w:marBottom w:val="0"/>
              <w:divBdr>
                <w:top w:val="none" w:sz="0" w:space="0" w:color="auto"/>
                <w:left w:val="none" w:sz="0" w:space="0" w:color="auto"/>
                <w:bottom w:val="none" w:sz="0" w:space="0" w:color="auto"/>
                <w:right w:val="none" w:sz="0" w:space="0" w:color="auto"/>
              </w:divBdr>
            </w:div>
            <w:div w:id="16783454">
              <w:marLeft w:val="0"/>
              <w:marRight w:val="0"/>
              <w:marTop w:val="0"/>
              <w:marBottom w:val="0"/>
              <w:divBdr>
                <w:top w:val="none" w:sz="0" w:space="0" w:color="auto"/>
                <w:left w:val="none" w:sz="0" w:space="0" w:color="auto"/>
                <w:bottom w:val="none" w:sz="0" w:space="0" w:color="auto"/>
                <w:right w:val="none" w:sz="0" w:space="0" w:color="auto"/>
              </w:divBdr>
            </w:div>
            <w:div w:id="105775114">
              <w:marLeft w:val="0"/>
              <w:marRight w:val="0"/>
              <w:marTop w:val="0"/>
              <w:marBottom w:val="0"/>
              <w:divBdr>
                <w:top w:val="none" w:sz="0" w:space="0" w:color="auto"/>
                <w:left w:val="none" w:sz="0" w:space="0" w:color="auto"/>
                <w:bottom w:val="none" w:sz="0" w:space="0" w:color="auto"/>
                <w:right w:val="none" w:sz="0" w:space="0" w:color="auto"/>
              </w:divBdr>
            </w:div>
            <w:div w:id="66389610">
              <w:marLeft w:val="0"/>
              <w:marRight w:val="0"/>
              <w:marTop w:val="0"/>
              <w:marBottom w:val="0"/>
              <w:divBdr>
                <w:top w:val="none" w:sz="0" w:space="0" w:color="auto"/>
                <w:left w:val="none" w:sz="0" w:space="0" w:color="auto"/>
                <w:bottom w:val="none" w:sz="0" w:space="0" w:color="auto"/>
                <w:right w:val="none" w:sz="0" w:space="0" w:color="auto"/>
              </w:divBdr>
            </w:div>
            <w:div w:id="2088114012">
              <w:marLeft w:val="0"/>
              <w:marRight w:val="0"/>
              <w:marTop w:val="0"/>
              <w:marBottom w:val="0"/>
              <w:divBdr>
                <w:top w:val="none" w:sz="0" w:space="0" w:color="auto"/>
                <w:left w:val="none" w:sz="0" w:space="0" w:color="auto"/>
                <w:bottom w:val="none" w:sz="0" w:space="0" w:color="auto"/>
                <w:right w:val="none" w:sz="0" w:space="0" w:color="auto"/>
              </w:divBdr>
            </w:div>
            <w:div w:id="983310395">
              <w:marLeft w:val="0"/>
              <w:marRight w:val="0"/>
              <w:marTop w:val="0"/>
              <w:marBottom w:val="0"/>
              <w:divBdr>
                <w:top w:val="none" w:sz="0" w:space="0" w:color="auto"/>
                <w:left w:val="none" w:sz="0" w:space="0" w:color="auto"/>
                <w:bottom w:val="none" w:sz="0" w:space="0" w:color="auto"/>
                <w:right w:val="none" w:sz="0" w:space="0" w:color="auto"/>
              </w:divBdr>
            </w:div>
            <w:div w:id="2067796459">
              <w:marLeft w:val="0"/>
              <w:marRight w:val="0"/>
              <w:marTop w:val="0"/>
              <w:marBottom w:val="0"/>
              <w:divBdr>
                <w:top w:val="none" w:sz="0" w:space="0" w:color="auto"/>
                <w:left w:val="none" w:sz="0" w:space="0" w:color="auto"/>
                <w:bottom w:val="none" w:sz="0" w:space="0" w:color="auto"/>
                <w:right w:val="none" w:sz="0" w:space="0" w:color="auto"/>
              </w:divBdr>
            </w:div>
            <w:div w:id="1587960305">
              <w:marLeft w:val="0"/>
              <w:marRight w:val="0"/>
              <w:marTop w:val="0"/>
              <w:marBottom w:val="0"/>
              <w:divBdr>
                <w:top w:val="none" w:sz="0" w:space="0" w:color="auto"/>
                <w:left w:val="none" w:sz="0" w:space="0" w:color="auto"/>
                <w:bottom w:val="none" w:sz="0" w:space="0" w:color="auto"/>
                <w:right w:val="none" w:sz="0" w:space="0" w:color="auto"/>
              </w:divBdr>
            </w:div>
            <w:div w:id="36241535">
              <w:marLeft w:val="0"/>
              <w:marRight w:val="0"/>
              <w:marTop w:val="0"/>
              <w:marBottom w:val="0"/>
              <w:divBdr>
                <w:top w:val="none" w:sz="0" w:space="0" w:color="auto"/>
                <w:left w:val="none" w:sz="0" w:space="0" w:color="auto"/>
                <w:bottom w:val="none" w:sz="0" w:space="0" w:color="auto"/>
                <w:right w:val="none" w:sz="0" w:space="0" w:color="auto"/>
              </w:divBdr>
            </w:div>
          </w:divsChild>
        </w:div>
        <w:div w:id="1004437174">
          <w:marLeft w:val="0"/>
          <w:marRight w:val="0"/>
          <w:marTop w:val="0"/>
          <w:marBottom w:val="0"/>
          <w:divBdr>
            <w:top w:val="none" w:sz="0" w:space="0" w:color="auto"/>
            <w:left w:val="none" w:sz="0" w:space="0" w:color="auto"/>
            <w:bottom w:val="none" w:sz="0" w:space="0" w:color="auto"/>
            <w:right w:val="none" w:sz="0" w:space="0" w:color="auto"/>
          </w:divBdr>
          <w:divsChild>
            <w:div w:id="704528000">
              <w:marLeft w:val="0"/>
              <w:marRight w:val="0"/>
              <w:marTop w:val="0"/>
              <w:marBottom w:val="0"/>
              <w:divBdr>
                <w:top w:val="none" w:sz="0" w:space="0" w:color="auto"/>
                <w:left w:val="none" w:sz="0" w:space="0" w:color="auto"/>
                <w:bottom w:val="none" w:sz="0" w:space="0" w:color="auto"/>
                <w:right w:val="none" w:sz="0" w:space="0" w:color="auto"/>
              </w:divBdr>
            </w:div>
            <w:div w:id="1031876189">
              <w:marLeft w:val="0"/>
              <w:marRight w:val="0"/>
              <w:marTop w:val="0"/>
              <w:marBottom w:val="0"/>
              <w:divBdr>
                <w:top w:val="none" w:sz="0" w:space="0" w:color="auto"/>
                <w:left w:val="none" w:sz="0" w:space="0" w:color="auto"/>
                <w:bottom w:val="none" w:sz="0" w:space="0" w:color="auto"/>
                <w:right w:val="none" w:sz="0" w:space="0" w:color="auto"/>
              </w:divBdr>
            </w:div>
            <w:div w:id="1085301613">
              <w:marLeft w:val="0"/>
              <w:marRight w:val="0"/>
              <w:marTop w:val="0"/>
              <w:marBottom w:val="0"/>
              <w:divBdr>
                <w:top w:val="none" w:sz="0" w:space="0" w:color="auto"/>
                <w:left w:val="none" w:sz="0" w:space="0" w:color="auto"/>
                <w:bottom w:val="none" w:sz="0" w:space="0" w:color="auto"/>
                <w:right w:val="none" w:sz="0" w:space="0" w:color="auto"/>
              </w:divBdr>
            </w:div>
            <w:div w:id="1939832469">
              <w:marLeft w:val="0"/>
              <w:marRight w:val="0"/>
              <w:marTop w:val="0"/>
              <w:marBottom w:val="0"/>
              <w:divBdr>
                <w:top w:val="none" w:sz="0" w:space="0" w:color="auto"/>
                <w:left w:val="none" w:sz="0" w:space="0" w:color="auto"/>
                <w:bottom w:val="none" w:sz="0" w:space="0" w:color="auto"/>
                <w:right w:val="none" w:sz="0" w:space="0" w:color="auto"/>
              </w:divBdr>
            </w:div>
            <w:div w:id="1380013816">
              <w:marLeft w:val="0"/>
              <w:marRight w:val="0"/>
              <w:marTop w:val="0"/>
              <w:marBottom w:val="0"/>
              <w:divBdr>
                <w:top w:val="none" w:sz="0" w:space="0" w:color="auto"/>
                <w:left w:val="none" w:sz="0" w:space="0" w:color="auto"/>
                <w:bottom w:val="none" w:sz="0" w:space="0" w:color="auto"/>
                <w:right w:val="none" w:sz="0" w:space="0" w:color="auto"/>
              </w:divBdr>
            </w:div>
            <w:div w:id="166554877">
              <w:marLeft w:val="0"/>
              <w:marRight w:val="0"/>
              <w:marTop w:val="0"/>
              <w:marBottom w:val="0"/>
              <w:divBdr>
                <w:top w:val="none" w:sz="0" w:space="0" w:color="auto"/>
                <w:left w:val="none" w:sz="0" w:space="0" w:color="auto"/>
                <w:bottom w:val="none" w:sz="0" w:space="0" w:color="auto"/>
                <w:right w:val="none" w:sz="0" w:space="0" w:color="auto"/>
              </w:divBdr>
            </w:div>
            <w:div w:id="1419449569">
              <w:marLeft w:val="0"/>
              <w:marRight w:val="0"/>
              <w:marTop w:val="0"/>
              <w:marBottom w:val="0"/>
              <w:divBdr>
                <w:top w:val="none" w:sz="0" w:space="0" w:color="auto"/>
                <w:left w:val="none" w:sz="0" w:space="0" w:color="auto"/>
                <w:bottom w:val="none" w:sz="0" w:space="0" w:color="auto"/>
                <w:right w:val="none" w:sz="0" w:space="0" w:color="auto"/>
              </w:divBdr>
            </w:div>
            <w:div w:id="2066175642">
              <w:marLeft w:val="0"/>
              <w:marRight w:val="0"/>
              <w:marTop w:val="0"/>
              <w:marBottom w:val="0"/>
              <w:divBdr>
                <w:top w:val="none" w:sz="0" w:space="0" w:color="auto"/>
                <w:left w:val="none" w:sz="0" w:space="0" w:color="auto"/>
                <w:bottom w:val="none" w:sz="0" w:space="0" w:color="auto"/>
                <w:right w:val="none" w:sz="0" w:space="0" w:color="auto"/>
              </w:divBdr>
            </w:div>
            <w:div w:id="1698583684">
              <w:marLeft w:val="0"/>
              <w:marRight w:val="0"/>
              <w:marTop w:val="0"/>
              <w:marBottom w:val="0"/>
              <w:divBdr>
                <w:top w:val="none" w:sz="0" w:space="0" w:color="auto"/>
                <w:left w:val="none" w:sz="0" w:space="0" w:color="auto"/>
                <w:bottom w:val="none" w:sz="0" w:space="0" w:color="auto"/>
                <w:right w:val="none" w:sz="0" w:space="0" w:color="auto"/>
              </w:divBdr>
            </w:div>
            <w:div w:id="1520048169">
              <w:marLeft w:val="0"/>
              <w:marRight w:val="0"/>
              <w:marTop w:val="0"/>
              <w:marBottom w:val="0"/>
              <w:divBdr>
                <w:top w:val="none" w:sz="0" w:space="0" w:color="auto"/>
                <w:left w:val="none" w:sz="0" w:space="0" w:color="auto"/>
                <w:bottom w:val="none" w:sz="0" w:space="0" w:color="auto"/>
                <w:right w:val="none" w:sz="0" w:space="0" w:color="auto"/>
              </w:divBdr>
            </w:div>
            <w:div w:id="17974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health-safety-standards/certification-compliance/life-safety-code-health-care-facilities-code-requirements"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nfpa.org/For-Professionals/Codes-and-Standards"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9436700757B94E87706411D131C1E5" ma:contentTypeVersion="8" ma:contentTypeDescription="Create a new document." ma:contentTypeScope="" ma:versionID="f4232991845d25daed409a10ded54575">
  <xsd:schema xmlns:xsd="http://www.w3.org/2001/XMLSchema" xmlns:xs="http://www.w3.org/2001/XMLSchema" xmlns:p="http://schemas.microsoft.com/office/2006/metadata/properties" xmlns:ns2="b57fdd3a-b125-480f-90c4-3417a4887b2e" targetNamespace="http://schemas.microsoft.com/office/2006/metadata/properties" ma:root="true" ma:fieldsID="bdbd6deae68296486b52e88591f8d6c4" ns2:_="">
    <xsd:import namespace="b57fdd3a-b125-480f-90c4-3417a4887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fdd3a-b125-480f-90c4-3417a4887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EF413B-F9A0-42B5-89F1-5BAEE61FC110}"/>
</file>

<file path=customXml/itemProps2.xml><?xml version="1.0" encoding="utf-8"?>
<ds:datastoreItem xmlns:ds="http://schemas.openxmlformats.org/officeDocument/2006/customXml" ds:itemID="{C08AC47F-4881-4916-B998-A5F79012341F}"/>
</file>

<file path=customXml/itemProps3.xml><?xml version="1.0" encoding="utf-8"?>
<ds:datastoreItem xmlns:ds="http://schemas.openxmlformats.org/officeDocument/2006/customXml" ds:itemID="{36E9C1B6-D304-4108-906C-7A222D80DBB9}"/>
</file>

<file path=docProps/app.xml><?xml version="1.0" encoding="utf-8"?>
<Properties xmlns="http://schemas.openxmlformats.org/officeDocument/2006/extended-properties" xmlns:vt="http://schemas.openxmlformats.org/officeDocument/2006/docPropsVTypes">
  <Template>Normal</Template>
  <TotalTime>3</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Washington State Hospital Association</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Anderson</dc:creator>
  <cp:keywords/>
  <dc:description/>
  <cp:lastModifiedBy>Tina Seery</cp:lastModifiedBy>
  <cp:revision>3</cp:revision>
  <dcterms:created xsi:type="dcterms:W3CDTF">2024-07-08T16:32:00Z</dcterms:created>
  <dcterms:modified xsi:type="dcterms:W3CDTF">2024-07-08T19:48:00Z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0x010100629436700757B94E87706411D131C1E5</vt:lpwstr>
  </property>
</Properties>
</file>